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FEC17">
      <w:pPr>
        <w:pStyle w:val="6"/>
        <w:ind w:left="631" w:firstLine="0"/>
        <w:jc w:val="left"/>
        <w:rPr>
          <w:sz w:val="20"/>
        </w:rPr>
      </w:pPr>
    </w:p>
    <w:p w14:paraId="73AC02F9">
      <w:pPr>
        <w:pStyle w:val="6"/>
        <w:spacing w:after="0"/>
        <w:jc w:val="left"/>
        <w:rPr>
          <w:rFonts w:hint="default"/>
          <w:sz w:val="20"/>
          <w:lang w:val="ru-RU"/>
        </w:rPr>
        <w:sectPr>
          <w:type w:val="continuous"/>
          <w:pgSz w:w="11920" w:h="16850"/>
          <w:pgMar w:top="1840" w:right="566" w:bottom="280" w:left="850" w:header="720" w:footer="720" w:gutter="0"/>
          <w:cols w:space="720" w:num="1"/>
        </w:sectPr>
      </w:pPr>
      <w:r>
        <w:rPr>
          <w:rFonts w:hint="default"/>
          <w:sz w:val="20"/>
          <w:lang w:val="ru-RU"/>
        </w:rPr>
        <w:drawing>
          <wp:inline distT="0" distB="0" distL="114300" distR="114300">
            <wp:extent cx="6666230" cy="9168765"/>
            <wp:effectExtent l="0" t="0" r="8890" b="5715"/>
            <wp:docPr id="1" name="Изображение 1" descr="РП основной уровень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РП основной уровень 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6230" cy="916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BCE3A0F">
      <w:pPr>
        <w:pStyle w:val="2"/>
      </w:pPr>
      <w:r>
        <w:rPr>
          <w:spacing w:val="-2"/>
        </w:rPr>
        <w:t>Оглавление</w:t>
      </w:r>
    </w:p>
    <w:p w14:paraId="29B45300">
      <w:pPr>
        <w:pStyle w:val="6"/>
        <w:spacing w:before="291"/>
        <w:ind w:left="0" w:firstLine="0"/>
        <w:jc w:val="left"/>
        <w:rPr>
          <w:b/>
          <w:sz w:val="28"/>
        </w:rPr>
      </w:pPr>
    </w:p>
    <w:p w14:paraId="29D64F83">
      <w:pPr>
        <w:spacing w:before="0" w:line="465" w:lineRule="auto"/>
        <w:ind w:left="427" w:right="2224" w:firstLine="0"/>
        <w:jc w:val="left"/>
        <w:rPr>
          <w:sz w:val="22"/>
        </w:rPr>
      </w:pPr>
      <w:r>
        <w:rPr>
          <w:sz w:val="22"/>
        </w:rPr>
        <w:t>Пояснительная записка ……………………………………………………………….. Раздел 1. Целевой………………………………………………………………………. Цель и задачи воспитания, обучающихся…………………………….......................... Направления воспитания……………………………………………………………… Целевые ориентиры результатов воспитания……………………............................... Раздел 2. Содержательный……………………………………………………………. Уклад школы……………………………………………………………….................... Виды, формы и содержание воспитательной деятельности………………………… Модуль «Урочная деятельность» ……………………………………………………... Модуль «Внеурочная деятельность» …………………………………………………. Модуль «Классное руководство» ……………………………………………………... Модуль «Основные школьные дела» …………………………………………………. Модуль «Внешкольные мероприятия» ……………………………………………….. Модуль «Организация предметно – пространственной среды»</w:t>
      </w:r>
      <w:r>
        <w:rPr>
          <w:spacing w:val="-2"/>
          <w:sz w:val="22"/>
        </w:rPr>
        <w:t xml:space="preserve"> </w:t>
      </w:r>
      <w:r>
        <w:rPr>
          <w:sz w:val="22"/>
        </w:rPr>
        <w:t>…………………….. Модуль «Взаимодействие с родителями (законными представителями» ………….. Модуль «Самоуправление» ……………………………………………………………. Модуль</w:t>
      </w:r>
      <w:r>
        <w:rPr>
          <w:spacing w:val="-14"/>
          <w:sz w:val="22"/>
        </w:rPr>
        <w:t xml:space="preserve"> </w:t>
      </w:r>
      <w:r>
        <w:rPr>
          <w:sz w:val="22"/>
        </w:rPr>
        <w:t>«Профилактика</w:t>
      </w:r>
      <w:r>
        <w:rPr>
          <w:spacing w:val="-12"/>
          <w:sz w:val="22"/>
        </w:rPr>
        <w:t xml:space="preserve"> </w:t>
      </w:r>
      <w:r>
        <w:rPr>
          <w:sz w:val="22"/>
        </w:rPr>
        <w:t>и</w:t>
      </w:r>
      <w:r>
        <w:rPr>
          <w:spacing w:val="-13"/>
          <w:sz w:val="22"/>
        </w:rPr>
        <w:t xml:space="preserve"> </w:t>
      </w:r>
      <w:r>
        <w:rPr>
          <w:sz w:val="22"/>
        </w:rPr>
        <w:t>безопасность»</w:t>
      </w:r>
      <w:r>
        <w:rPr>
          <w:spacing w:val="-17"/>
          <w:sz w:val="22"/>
        </w:rPr>
        <w:t xml:space="preserve"> </w:t>
      </w:r>
      <w:r>
        <w:rPr>
          <w:sz w:val="22"/>
        </w:rPr>
        <w:t>……………………………………………… Модуль «Социальное партнерство»</w:t>
      </w:r>
      <w:r>
        <w:rPr>
          <w:spacing w:val="-1"/>
          <w:sz w:val="22"/>
        </w:rPr>
        <w:t xml:space="preserve"> </w:t>
      </w:r>
      <w:r>
        <w:rPr>
          <w:sz w:val="22"/>
        </w:rPr>
        <w:t>…………………………………………………… Модуль «Профориентация» ……………………………………………………………. Раздел 3. Организационный……………………………………………………………. Кадровое обеспечение………………………………………………………………….. Нормативно-методическое обеспечение………………………………………………</w:t>
      </w:r>
    </w:p>
    <w:p w14:paraId="0F3B83AF">
      <w:pPr>
        <w:spacing w:before="0" w:line="276" w:lineRule="auto"/>
        <w:ind w:left="427" w:right="2393" w:firstLine="0"/>
        <w:jc w:val="left"/>
        <w:rPr>
          <w:sz w:val="22"/>
        </w:rPr>
      </w:pPr>
      <w:r>
        <w:rPr>
          <w:sz w:val="22"/>
        </w:rPr>
        <w:t>Требования к условиям работы с обучающимися с особыми образовательными потребностями…………………………………………………..</w:t>
      </w:r>
      <w:r>
        <w:rPr>
          <w:spacing w:val="-16"/>
          <w:sz w:val="22"/>
        </w:rPr>
        <w:t xml:space="preserve"> </w:t>
      </w:r>
      <w:r>
        <w:rPr>
          <w:sz w:val="22"/>
        </w:rPr>
        <w:t>…………………</w:t>
      </w:r>
      <w:r>
        <w:rPr>
          <w:spacing w:val="-14"/>
          <w:sz w:val="22"/>
        </w:rPr>
        <w:t xml:space="preserve"> </w:t>
      </w:r>
      <w:r>
        <w:rPr>
          <w:sz w:val="22"/>
        </w:rPr>
        <w:t>…..</w:t>
      </w:r>
    </w:p>
    <w:p w14:paraId="74C5D549">
      <w:pPr>
        <w:spacing w:before="188" w:line="278" w:lineRule="auto"/>
        <w:ind w:left="427" w:right="0" w:firstLine="0"/>
        <w:jc w:val="left"/>
        <w:rPr>
          <w:sz w:val="22"/>
        </w:rPr>
      </w:pPr>
      <w:r>
        <w:rPr>
          <w:sz w:val="22"/>
        </w:rPr>
        <w:t>Система</w:t>
      </w:r>
      <w:r>
        <w:rPr>
          <w:spacing w:val="-8"/>
          <w:sz w:val="22"/>
        </w:rPr>
        <w:t xml:space="preserve"> </w:t>
      </w:r>
      <w:r>
        <w:rPr>
          <w:sz w:val="22"/>
        </w:rPr>
        <w:t>поощрения</w:t>
      </w:r>
      <w:r>
        <w:rPr>
          <w:spacing w:val="-9"/>
          <w:sz w:val="22"/>
        </w:rPr>
        <w:t xml:space="preserve"> </w:t>
      </w:r>
      <w:r>
        <w:rPr>
          <w:sz w:val="22"/>
        </w:rPr>
        <w:t>социальной</w:t>
      </w:r>
      <w:r>
        <w:rPr>
          <w:spacing w:val="-8"/>
          <w:sz w:val="22"/>
        </w:rPr>
        <w:t xml:space="preserve"> </w:t>
      </w:r>
      <w:r>
        <w:rPr>
          <w:sz w:val="22"/>
        </w:rPr>
        <w:t>успешности</w:t>
      </w:r>
      <w:r>
        <w:rPr>
          <w:spacing w:val="-9"/>
          <w:sz w:val="22"/>
        </w:rPr>
        <w:t xml:space="preserve"> </w:t>
      </w:r>
      <w:r>
        <w:rPr>
          <w:sz w:val="22"/>
        </w:rPr>
        <w:t>и</w:t>
      </w:r>
      <w:r>
        <w:rPr>
          <w:spacing w:val="-8"/>
          <w:sz w:val="22"/>
        </w:rPr>
        <w:t xml:space="preserve"> </w:t>
      </w:r>
      <w:r>
        <w:rPr>
          <w:sz w:val="22"/>
        </w:rPr>
        <w:t>проявлений</w:t>
      </w:r>
      <w:r>
        <w:rPr>
          <w:spacing w:val="-9"/>
          <w:sz w:val="22"/>
        </w:rPr>
        <w:t xml:space="preserve"> </w:t>
      </w:r>
      <w:r>
        <w:rPr>
          <w:sz w:val="22"/>
        </w:rPr>
        <w:t>активной</w:t>
      </w:r>
      <w:r>
        <w:rPr>
          <w:spacing w:val="-9"/>
          <w:sz w:val="22"/>
        </w:rPr>
        <w:t xml:space="preserve"> </w:t>
      </w:r>
      <w:r>
        <w:rPr>
          <w:sz w:val="22"/>
        </w:rPr>
        <w:t>жизненной</w:t>
      </w:r>
      <w:r>
        <w:rPr>
          <w:spacing w:val="-8"/>
          <w:sz w:val="22"/>
        </w:rPr>
        <w:t xml:space="preserve"> </w:t>
      </w:r>
      <w:r>
        <w:rPr>
          <w:sz w:val="22"/>
        </w:rPr>
        <w:t>позиции</w:t>
      </w:r>
      <w:r>
        <w:rPr>
          <w:spacing w:val="-9"/>
          <w:sz w:val="22"/>
        </w:rPr>
        <w:t xml:space="preserve"> </w:t>
      </w:r>
      <w:r>
        <w:rPr>
          <w:sz w:val="22"/>
        </w:rPr>
        <w:t xml:space="preserve">и </w:t>
      </w:r>
      <w:r>
        <w:rPr>
          <w:spacing w:val="-2"/>
          <w:sz w:val="22"/>
        </w:rPr>
        <w:t>обучающихся…………………………………………………………..........</w:t>
      </w:r>
    </w:p>
    <w:p w14:paraId="29F4C3E2">
      <w:pPr>
        <w:spacing w:before="198"/>
        <w:ind w:left="427" w:right="0" w:firstLine="0"/>
        <w:jc w:val="left"/>
        <w:rPr>
          <w:sz w:val="22"/>
        </w:rPr>
      </w:pPr>
      <w:r>
        <w:rPr>
          <w:spacing w:val="-2"/>
          <w:sz w:val="22"/>
        </w:rPr>
        <w:t>Анализ</w:t>
      </w:r>
      <w:r>
        <w:rPr>
          <w:spacing w:val="1"/>
          <w:sz w:val="22"/>
        </w:rPr>
        <w:t xml:space="preserve"> </w:t>
      </w:r>
      <w:r>
        <w:rPr>
          <w:spacing w:val="-2"/>
          <w:sz w:val="22"/>
        </w:rPr>
        <w:t>воспитательного</w:t>
      </w:r>
      <w:r>
        <w:rPr>
          <w:spacing w:val="1"/>
          <w:sz w:val="22"/>
        </w:rPr>
        <w:t xml:space="preserve"> </w:t>
      </w:r>
      <w:r>
        <w:rPr>
          <w:spacing w:val="-2"/>
          <w:sz w:val="22"/>
        </w:rPr>
        <w:t>процесса…………………………………………………….</w:t>
      </w:r>
    </w:p>
    <w:p w14:paraId="377FD291">
      <w:pPr>
        <w:spacing w:after="0"/>
        <w:jc w:val="left"/>
        <w:rPr>
          <w:sz w:val="22"/>
        </w:rPr>
        <w:sectPr>
          <w:pgSz w:w="11920" w:h="16850"/>
          <w:pgMar w:top="1060" w:right="566" w:bottom="280" w:left="850" w:header="720" w:footer="720" w:gutter="0"/>
          <w:cols w:space="720" w:num="1"/>
        </w:sectPr>
      </w:pPr>
    </w:p>
    <w:p w14:paraId="2AD6C196">
      <w:pPr>
        <w:pStyle w:val="2"/>
        <w:spacing w:before="61"/>
        <w:ind w:left="3792"/>
        <w:jc w:val="both"/>
      </w:pPr>
      <w:r>
        <w:rPr>
          <w:spacing w:val="-2"/>
        </w:rPr>
        <w:t>Пояснительная</w:t>
      </w:r>
      <w:r>
        <w:t xml:space="preserve"> </w:t>
      </w:r>
      <w:r>
        <w:rPr>
          <w:spacing w:val="-2"/>
        </w:rPr>
        <w:t>записка</w:t>
      </w:r>
    </w:p>
    <w:p w14:paraId="030F119E">
      <w:pPr>
        <w:pStyle w:val="6"/>
        <w:spacing w:before="155" w:line="360" w:lineRule="auto"/>
        <w:ind w:right="265" w:firstLine="300"/>
      </w:pPr>
      <w:r>
        <w:t>Рабочая программа воспитания (далее - Программа) МБОУ «</w:t>
      </w:r>
      <w:r>
        <w:rPr>
          <w:lang w:val="ru-RU"/>
        </w:rPr>
        <w:t>Рунгинская</w:t>
      </w:r>
      <w:r>
        <w:t xml:space="preserve"> ООШ» (далее - школа) разработана с учётом Федерального закона от 29.12.2012 № 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(далее — ФГОС)</w:t>
      </w:r>
      <w:r>
        <w:rPr>
          <w:spacing w:val="80"/>
        </w:rPr>
        <w:t xml:space="preserve"> </w:t>
      </w:r>
      <w:r>
        <w:t>начального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(Приказ</w:t>
      </w:r>
      <w:r>
        <w:rPr>
          <w:spacing w:val="80"/>
        </w:rPr>
        <w:t xml:space="preserve"> </w:t>
      </w:r>
      <w:r>
        <w:t>Минпросвещения</w:t>
      </w:r>
      <w:r>
        <w:rPr>
          <w:spacing w:val="8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31.05.2021</w:t>
      </w:r>
    </w:p>
    <w:p w14:paraId="6490A1F1">
      <w:pPr>
        <w:pStyle w:val="6"/>
        <w:spacing w:before="2"/>
        <w:ind w:firstLine="0"/>
      </w:pPr>
      <w:r>
        <w:t>№</w:t>
      </w:r>
      <w:r>
        <w:rPr>
          <w:spacing w:val="-9"/>
        </w:rPr>
        <w:t xml:space="preserve"> </w:t>
      </w:r>
      <w:r>
        <w:t>286),</w:t>
      </w:r>
      <w:r>
        <w:rPr>
          <w:spacing w:val="58"/>
          <w:w w:val="150"/>
        </w:rPr>
        <w:t xml:space="preserve"> </w:t>
      </w:r>
      <w:r>
        <w:t>основного</w:t>
      </w:r>
      <w:r>
        <w:rPr>
          <w:spacing w:val="60"/>
          <w:w w:val="150"/>
        </w:rPr>
        <w:t xml:space="preserve"> </w:t>
      </w:r>
      <w:r>
        <w:t>общего</w:t>
      </w:r>
      <w:r>
        <w:rPr>
          <w:spacing w:val="59"/>
          <w:w w:val="150"/>
        </w:rPr>
        <w:t xml:space="preserve"> </w:t>
      </w:r>
      <w:r>
        <w:t>образования</w:t>
      </w:r>
      <w:r>
        <w:rPr>
          <w:spacing w:val="60"/>
          <w:w w:val="150"/>
        </w:rPr>
        <w:t xml:space="preserve"> </w:t>
      </w:r>
      <w:r>
        <w:t>(Приказ</w:t>
      </w:r>
      <w:r>
        <w:rPr>
          <w:spacing w:val="60"/>
          <w:w w:val="150"/>
        </w:rPr>
        <w:t xml:space="preserve"> </w:t>
      </w:r>
      <w:r>
        <w:t>Минпросвещения</w:t>
      </w:r>
      <w:r>
        <w:rPr>
          <w:spacing w:val="60"/>
          <w:w w:val="150"/>
        </w:rPr>
        <w:t xml:space="preserve"> </w:t>
      </w:r>
      <w:r>
        <w:t>России</w:t>
      </w:r>
      <w:r>
        <w:rPr>
          <w:spacing w:val="60"/>
          <w:w w:val="150"/>
        </w:rPr>
        <w:t xml:space="preserve"> </w:t>
      </w:r>
      <w:r>
        <w:t>от</w:t>
      </w:r>
      <w:r>
        <w:rPr>
          <w:spacing w:val="59"/>
          <w:w w:val="150"/>
        </w:rPr>
        <w:t xml:space="preserve"> </w:t>
      </w:r>
      <w:r>
        <w:rPr>
          <w:spacing w:val="-2"/>
        </w:rPr>
        <w:t>31.05.2021</w:t>
      </w:r>
    </w:p>
    <w:p w14:paraId="078319D5">
      <w:pPr>
        <w:pStyle w:val="6"/>
        <w:spacing w:before="137"/>
        <w:ind w:firstLine="0"/>
      </w:pPr>
      <w:r>
        <w:t>№</w:t>
      </w:r>
      <w:r>
        <w:rPr>
          <w:spacing w:val="-10"/>
        </w:rPr>
        <w:t xml:space="preserve"> </w:t>
      </w:r>
      <w:r>
        <w:t>287),</w:t>
      </w:r>
      <w:r>
        <w:rPr>
          <w:spacing w:val="-6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(Приказ</w:t>
      </w:r>
      <w:r>
        <w:rPr>
          <w:spacing w:val="-5"/>
        </w:rPr>
        <w:t xml:space="preserve"> </w:t>
      </w:r>
      <w:r>
        <w:t>Минобрнауки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17.05.2012</w:t>
      </w:r>
      <w:r>
        <w:rPr>
          <w:spacing w:val="-5"/>
        </w:rPr>
        <w:t xml:space="preserve"> </w:t>
      </w:r>
      <w:r>
        <w:t xml:space="preserve">№ </w:t>
      </w:r>
      <w:r>
        <w:rPr>
          <w:spacing w:val="-2"/>
        </w:rPr>
        <w:t>413).</w:t>
      </w:r>
    </w:p>
    <w:p w14:paraId="5DB664D4">
      <w:pPr>
        <w:pStyle w:val="6"/>
        <w:spacing w:before="142" w:line="360" w:lineRule="auto"/>
        <w:ind w:right="281"/>
      </w:pPr>
      <w: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14:paraId="55C3D580">
      <w:pPr>
        <w:pStyle w:val="6"/>
        <w:spacing w:line="360" w:lineRule="auto"/>
        <w:ind w:right="276"/>
      </w:pPr>
      <w:r>
        <w:t>Рабочая программа воспитания предназначена для планирования и организации системной воспитательной деятельности;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</w:t>
      </w:r>
    </w:p>
    <w:p w14:paraId="3CDFEECD">
      <w:pPr>
        <w:pStyle w:val="6"/>
        <w:ind w:firstLine="0"/>
      </w:pPr>
      <w:r>
        <w:t>Программа</w:t>
      </w:r>
      <w:r>
        <w:rPr>
          <w:spacing w:val="-1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раздела:</w:t>
      </w:r>
      <w:r>
        <w:rPr>
          <w:spacing w:val="-6"/>
        </w:rPr>
        <w:t xml:space="preserve"> </w:t>
      </w:r>
      <w:r>
        <w:t>целевой,</w:t>
      </w:r>
      <w:r>
        <w:rPr>
          <w:spacing w:val="-6"/>
        </w:rPr>
        <w:t xml:space="preserve"> </w:t>
      </w:r>
      <w:r>
        <w:t>содержательный,</w:t>
      </w:r>
      <w:r>
        <w:rPr>
          <w:spacing w:val="-5"/>
        </w:rPr>
        <w:t xml:space="preserve"> </w:t>
      </w:r>
      <w:r>
        <w:rPr>
          <w:spacing w:val="-2"/>
        </w:rPr>
        <w:t>организационный.</w:t>
      </w:r>
    </w:p>
    <w:p w14:paraId="4BC58EBB">
      <w:pPr>
        <w:pStyle w:val="6"/>
        <w:spacing w:after="0"/>
        <w:sectPr>
          <w:pgSz w:w="11920" w:h="16850"/>
          <w:pgMar w:top="480" w:right="566" w:bottom="280" w:left="850" w:header="720" w:footer="720" w:gutter="0"/>
          <w:cols w:space="720" w:num="1"/>
        </w:sectPr>
      </w:pPr>
    </w:p>
    <w:p w14:paraId="2CB622AC">
      <w:pPr>
        <w:pStyle w:val="3"/>
        <w:spacing w:before="65"/>
        <w:ind w:left="427" w:firstLine="0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rPr>
          <w:spacing w:val="-2"/>
        </w:rPr>
        <w:t>ЦЕЛЕВОЙ</w:t>
      </w:r>
    </w:p>
    <w:p w14:paraId="4B44DADD">
      <w:pPr>
        <w:pStyle w:val="6"/>
        <w:spacing w:before="130" w:line="360" w:lineRule="auto"/>
        <w:ind w:right="278"/>
      </w:pPr>
      <w:r>
        <w:t>Участниками образовательных отношений являются педагогические и другие работники школы,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школе</w:t>
      </w:r>
      <w:r>
        <w:rPr>
          <w:spacing w:val="40"/>
        </w:rPr>
        <w:t xml:space="preserve"> </w:t>
      </w:r>
      <w:r>
        <w:t>определяется содержанием российских базовых (гражданских, национальных) норм и ценностей,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закреплены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Конституции Российской Федерации.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621EBA4B">
      <w:pPr>
        <w:pStyle w:val="6"/>
        <w:spacing w:line="360" w:lineRule="auto"/>
        <w:ind w:right="274"/>
      </w:pPr>
      <w:r>
        <w:t>Воспитательная деятельность в школе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4C92A26B">
      <w:pPr>
        <w:pStyle w:val="3"/>
        <w:numPr>
          <w:ilvl w:val="1"/>
          <w:numId w:val="1"/>
        </w:numPr>
        <w:tabs>
          <w:tab w:val="left" w:pos="787"/>
        </w:tabs>
        <w:spacing w:before="10" w:after="0" w:line="240" w:lineRule="auto"/>
        <w:ind w:left="787" w:right="0" w:hanging="360"/>
        <w:jc w:val="both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14:paraId="62450D99">
      <w:pPr>
        <w:pStyle w:val="6"/>
        <w:spacing w:before="128" w:line="360" w:lineRule="auto"/>
        <w:ind w:right="274"/>
      </w:pPr>
      <w: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</w:t>
      </w:r>
      <w:r>
        <w:rPr>
          <w:spacing w:val="-2"/>
        </w:rPr>
        <w:t>Федерации.</w:t>
      </w:r>
    </w:p>
    <w:p w14:paraId="5A4FA61F">
      <w:pPr>
        <w:pStyle w:val="6"/>
        <w:spacing w:before="3" w:line="360" w:lineRule="auto"/>
        <w:ind w:right="281"/>
      </w:pPr>
      <w:r>
        <w:t xml:space="preserve">В соответствии с этим идеалом и нормативными правовыми актами Российской Федерации в сфере образования </w:t>
      </w:r>
      <w:r>
        <w:rPr>
          <w:b/>
        </w:rPr>
        <w:t xml:space="preserve">цель воспитания </w:t>
      </w:r>
      <w:r>
        <w:t xml:space="preserve">обучающихся в общеобразовательной </w:t>
      </w:r>
      <w:r>
        <w:rPr>
          <w:spacing w:val="-2"/>
        </w:rPr>
        <w:t>организации:</w:t>
      </w:r>
    </w:p>
    <w:p w14:paraId="4C700321">
      <w:pPr>
        <w:pStyle w:val="6"/>
        <w:spacing w:line="360" w:lineRule="auto"/>
        <w:ind w:right="281" w:firstLine="0"/>
      </w:pPr>
      <w: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</w:t>
      </w:r>
      <w:r>
        <w:rPr>
          <w:spacing w:val="-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</w:t>
      </w:r>
      <w:r>
        <w:rPr>
          <w:spacing w:val="-5"/>
        </w:rPr>
        <w:t xml:space="preserve"> </w:t>
      </w:r>
      <w:r>
        <w:t>наследию и традициям многонационального народа Российской Федерации, природе и окружающей среде.</w:t>
      </w:r>
    </w:p>
    <w:p w14:paraId="5E2F47FF">
      <w:pPr>
        <w:pStyle w:val="6"/>
        <w:spacing w:after="0" w:line="360" w:lineRule="auto"/>
        <w:sectPr>
          <w:pgSz w:w="11920" w:h="16850"/>
          <w:pgMar w:top="480" w:right="566" w:bottom="280" w:left="850" w:header="720" w:footer="720" w:gutter="0"/>
          <w:cols w:space="720" w:num="1"/>
        </w:sectPr>
      </w:pPr>
    </w:p>
    <w:p w14:paraId="44E66A9E">
      <w:pPr>
        <w:pStyle w:val="6"/>
        <w:spacing w:before="76" w:line="360" w:lineRule="auto"/>
        <w:ind w:right="280"/>
      </w:pPr>
      <w:r>
        <w:rPr>
          <w:b/>
        </w:rPr>
        <w:t xml:space="preserve">Задачи воспитания </w:t>
      </w:r>
      <w:r>
        <w:t>обучающихся: усвоение ими знаний норм, духовно-нравственных ценностей, традиций, которые выработало российское общество (социально значимых</w:t>
      </w:r>
      <w:r>
        <w:rPr>
          <w:spacing w:val="40"/>
        </w:rPr>
        <w:t xml:space="preserve"> </w:t>
      </w:r>
      <w:r>
        <w:t>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</w:t>
      </w:r>
      <w:r>
        <w:rPr>
          <w:spacing w:val="40"/>
        </w:rPr>
        <w:t xml:space="preserve"> </w:t>
      </w:r>
      <w:r>
        <w:t>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</w:t>
      </w:r>
      <w:r>
        <w:rPr>
          <w:spacing w:val="40"/>
        </w:rPr>
        <w:t xml:space="preserve"> </w:t>
      </w:r>
      <w:r>
        <w:t>результатов освоения общеобразовательных программ в соответствии с ФГОС.</w:t>
      </w:r>
    </w:p>
    <w:p w14:paraId="0DE03193">
      <w:pPr>
        <w:pStyle w:val="6"/>
        <w:spacing w:before="1" w:line="360" w:lineRule="auto"/>
        <w:ind w:right="286"/>
      </w:pPr>
      <w:r>
        <w:t>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</w:t>
      </w:r>
      <w:r>
        <w:rPr>
          <w:spacing w:val="-2"/>
        </w:rPr>
        <w:t xml:space="preserve"> </w:t>
      </w:r>
      <w:r>
        <w:t>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7903F6F9">
      <w:pPr>
        <w:pStyle w:val="6"/>
        <w:spacing w:before="4" w:line="360" w:lineRule="auto"/>
        <w:ind w:right="275"/>
      </w:pPr>
      <w:r>
        <w:t xml:space="preserve">Воспитательная деятельность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r>
        <w:rPr>
          <w:spacing w:val="-2"/>
        </w:rPr>
        <w:t>возрастосообразности.</w:t>
      </w:r>
    </w:p>
    <w:p w14:paraId="0BB4B248">
      <w:pPr>
        <w:pStyle w:val="3"/>
        <w:numPr>
          <w:ilvl w:val="1"/>
          <w:numId w:val="1"/>
        </w:numPr>
        <w:tabs>
          <w:tab w:val="left" w:pos="787"/>
        </w:tabs>
        <w:spacing w:before="0" w:after="0" w:line="275" w:lineRule="exact"/>
        <w:ind w:left="787" w:right="0" w:hanging="360"/>
        <w:jc w:val="both"/>
      </w:pPr>
      <w:r>
        <w:t>Направления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14:paraId="51F8E66F">
      <w:pPr>
        <w:pStyle w:val="6"/>
        <w:spacing w:line="360" w:lineRule="auto"/>
        <w:ind w:right="291"/>
      </w:pPr>
      <w:r>
        <w:t>Программа реализуется в единстве учебной и воспитательной деятельности по основным направлениям воспитания в соответствии с ФГОС:</w:t>
      </w:r>
    </w:p>
    <w:p w14:paraId="7B365EFB">
      <w:pPr>
        <w:pStyle w:val="8"/>
        <w:numPr>
          <w:ilvl w:val="2"/>
          <w:numId w:val="1"/>
        </w:numPr>
        <w:tabs>
          <w:tab w:val="left" w:pos="1410"/>
        </w:tabs>
        <w:spacing w:before="0" w:after="0" w:line="355" w:lineRule="auto"/>
        <w:ind w:left="427" w:right="275" w:firstLine="708"/>
        <w:jc w:val="both"/>
        <w:rPr>
          <w:sz w:val="24"/>
        </w:rPr>
      </w:pPr>
      <w:r>
        <w:rPr>
          <w:b/>
          <w:sz w:val="24"/>
        </w:rPr>
        <w:t>гражданское воспитание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</w:t>
      </w:r>
      <w:r>
        <w:rPr>
          <w:spacing w:val="-2"/>
          <w:sz w:val="24"/>
        </w:rPr>
        <w:t>культуры;</w:t>
      </w:r>
    </w:p>
    <w:p w14:paraId="16CE7DEB">
      <w:pPr>
        <w:pStyle w:val="8"/>
        <w:numPr>
          <w:ilvl w:val="2"/>
          <w:numId w:val="1"/>
        </w:numPr>
        <w:tabs>
          <w:tab w:val="left" w:pos="1410"/>
        </w:tabs>
        <w:spacing w:before="3" w:after="0" w:line="350" w:lineRule="auto"/>
        <w:ind w:left="427" w:right="275" w:firstLine="708"/>
        <w:jc w:val="both"/>
        <w:rPr>
          <w:sz w:val="24"/>
        </w:rPr>
      </w:pPr>
      <w:r>
        <w:rPr>
          <w:b/>
          <w:sz w:val="24"/>
        </w:rPr>
        <w:t>патриотическое воспитание</w:t>
      </w:r>
      <w:r>
        <w:rPr>
          <w:sz w:val="24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0E5F43FE">
      <w:pPr>
        <w:pStyle w:val="8"/>
        <w:numPr>
          <w:ilvl w:val="2"/>
          <w:numId w:val="1"/>
        </w:numPr>
        <w:tabs>
          <w:tab w:val="left" w:pos="1410"/>
        </w:tabs>
        <w:spacing w:before="16" w:after="0" w:line="355" w:lineRule="auto"/>
        <w:ind w:left="427" w:right="276" w:firstLine="708"/>
        <w:jc w:val="both"/>
        <w:rPr>
          <w:sz w:val="24"/>
        </w:rPr>
      </w:pPr>
      <w:r>
        <w:rPr>
          <w:b/>
          <w:sz w:val="24"/>
        </w:rPr>
        <w:t>духовно-нравственное воспитание</w:t>
      </w:r>
      <w:r>
        <w:rPr>
          <w:sz w:val="24"/>
        </w:rPr>
        <w:t>—воспитание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3FC133DF">
      <w:pPr>
        <w:pStyle w:val="8"/>
        <w:numPr>
          <w:ilvl w:val="2"/>
          <w:numId w:val="1"/>
        </w:numPr>
        <w:tabs>
          <w:tab w:val="left" w:pos="1410"/>
        </w:tabs>
        <w:spacing w:before="0" w:after="0" w:line="350" w:lineRule="auto"/>
        <w:ind w:left="427" w:right="280" w:firstLine="708"/>
        <w:jc w:val="both"/>
        <w:rPr>
          <w:sz w:val="24"/>
        </w:rPr>
      </w:pPr>
      <w:r>
        <w:rPr>
          <w:b/>
          <w:sz w:val="24"/>
        </w:rPr>
        <w:t>эстетическое воспитание</w:t>
      </w:r>
      <w:r>
        <w:rPr>
          <w:sz w:val="24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3831D1BA">
      <w:pPr>
        <w:pStyle w:val="8"/>
        <w:spacing w:after="0" w:line="350" w:lineRule="auto"/>
        <w:jc w:val="both"/>
        <w:rPr>
          <w:sz w:val="24"/>
        </w:rPr>
        <w:sectPr>
          <w:pgSz w:w="11920" w:h="16850"/>
          <w:pgMar w:top="460" w:right="566" w:bottom="280" w:left="850" w:header="720" w:footer="720" w:gutter="0"/>
          <w:cols w:space="720" w:num="1"/>
        </w:sectPr>
      </w:pPr>
    </w:p>
    <w:p w14:paraId="47A585ED">
      <w:pPr>
        <w:pStyle w:val="8"/>
        <w:numPr>
          <w:ilvl w:val="2"/>
          <w:numId w:val="1"/>
        </w:numPr>
        <w:tabs>
          <w:tab w:val="left" w:pos="1410"/>
        </w:tabs>
        <w:spacing w:before="75" w:after="0" w:line="355" w:lineRule="auto"/>
        <w:ind w:left="427" w:right="283" w:firstLine="708"/>
        <w:jc w:val="both"/>
        <w:rPr>
          <w:sz w:val="24"/>
        </w:rPr>
      </w:pPr>
      <w:r>
        <w:rPr>
          <w:b/>
          <w:sz w:val="24"/>
        </w:rPr>
        <w:t>физическое воспитание</w:t>
      </w:r>
      <w:r>
        <w:rPr>
          <w:sz w:val="24"/>
        </w:rPr>
        <w:t xml:space="preserve">, </w:t>
      </w:r>
      <w:r>
        <w:rPr>
          <w:b/>
          <w:sz w:val="24"/>
        </w:rPr>
        <w:t>формирование культуры здорового образа жизни и эмоционального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благополучия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физических 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 и состояния здоровья, навыков безопасного поведения в природной и социальной среде, чрезвычайных ситуациях;</w:t>
      </w:r>
    </w:p>
    <w:p w14:paraId="3B2470A0">
      <w:pPr>
        <w:pStyle w:val="8"/>
        <w:numPr>
          <w:ilvl w:val="2"/>
          <w:numId w:val="1"/>
        </w:numPr>
        <w:tabs>
          <w:tab w:val="left" w:pos="1410"/>
        </w:tabs>
        <w:spacing w:before="1" w:after="0" w:line="355" w:lineRule="auto"/>
        <w:ind w:left="427" w:right="282" w:firstLine="708"/>
        <w:jc w:val="both"/>
        <w:rPr>
          <w:sz w:val="24"/>
        </w:rPr>
      </w:pPr>
      <w:r>
        <w:rPr>
          <w:b/>
          <w:sz w:val="24"/>
        </w:rPr>
        <w:t xml:space="preserve">трудовое воспитание </w:t>
      </w:r>
      <w:r>
        <w:rPr>
          <w:sz w:val="24"/>
        </w:rPr>
        <w:t>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687864F5">
      <w:pPr>
        <w:pStyle w:val="8"/>
        <w:numPr>
          <w:ilvl w:val="2"/>
          <w:numId w:val="1"/>
        </w:numPr>
        <w:tabs>
          <w:tab w:val="left" w:pos="1410"/>
        </w:tabs>
        <w:spacing w:before="0" w:after="0" w:line="355" w:lineRule="auto"/>
        <w:ind w:left="427" w:right="282" w:firstLine="708"/>
        <w:jc w:val="both"/>
        <w:rPr>
          <w:sz w:val="24"/>
        </w:rPr>
      </w:pPr>
      <w:r>
        <w:rPr>
          <w:b/>
          <w:sz w:val="24"/>
        </w:rPr>
        <w:t xml:space="preserve">экологическое воспитание </w:t>
      </w:r>
      <w:r>
        <w:rPr>
          <w:sz w:val="24"/>
        </w:rPr>
        <w:t>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324F5EEF">
      <w:pPr>
        <w:pStyle w:val="8"/>
        <w:numPr>
          <w:ilvl w:val="2"/>
          <w:numId w:val="1"/>
        </w:numPr>
        <w:tabs>
          <w:tab w:val="left" w:pos="1410"/>
        </w:tabs>
        <w:spacing w:before="4" w:after="0" w:line="350" w:lineRule="auto"/>
        <w:ind w:left="427" w:right="284" w:firstLine="708"/>
        <w:jc w:val="both"/>
        <w:rPr>
          <w:sz w:val="24"/>
        </w:rPr>
      </w:pPr>
      <w:r>
        <w:rPr>
          <w:b/>
          <w:sz w:val="24"/>
        </w:rPr>
        <w:t>ценности научного познания</w:t>
      </w:r>
      <w:r>
        <w:rPr>
          <w:sz w:val="24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25754029">
      <w:pPr>
        <w:pStyle w:val="8"/>
        <w:numPr>
          <w:ilvl w:val="1"/>
          <w:numId w:val="1"/>
        </w:numPr>
        <w:tabs>
          <w:tab w:val="left" w:pos="787"/>
        </w:tabs>
        <w:spacing w:before="20" w:after="0" w:line="240" w:lineRule="auto"/>
        <w:ind w:left="787" w:right="0" w:hanging="360"/>
        <w:jc w:val="both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воспитания</w:t>
      </w:r>
    </w:p>
    <w:p w14:paraId="557816E0">
      <w:pPr>
        <w:spacing w:before="139" w:line="360" w:lineRule="auto"/>
        <w:ind w:left="427" w:right="297" w:firstLine="708"/>
        <w:jc w:val="both"/>
        <w:rPr>
          <w:b/>
          <w:sz w:val="24"/>
        </w:rPr>
      </w:pPr>
      <w:r>
        <w:rPr>
          <w:b/>
          <w:sz w:val="24"/>
        </w:rPr>
        <w:t xml:space="preserve">Целевые ориентиры результатов воспитания на уровне основного общего </w:t>
      </w:r>
      <w:r>
        <w:rPr>
          <w:b/>
          <w:spacing w:val="-2"/>
          <w:sz w:val="24"/>
        </w:rPr>
        <w:t>образования.</w:t>
      </w:r>
    </w:p>
    <w:tbl>
      <w:tblPr>
        <w:tblStyle w:val="5"/>
        <w:tblW w:w="0" w:type="auto"/>
        <w:tblInd w:w="3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56"/>
      </w:tblGrid>
      <w:tr w14:paraId="087717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756" w:type="dxa"/>
          </w:tcPr>
          <w:p w14:paraId="7B788883">
            <w:pPr>
              <w:pStyle w:val="9"/>
              <w:spacing w:line="273" w:lineRule="exact"/>
              <w:ind w:left="287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14:paraId="4CEDD7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9756" w:type="dxa"/>
          </w:tcPr>
          <w:p w14:paraId="208A9847">
            <w:pPr>
              <w:pStyle w:val="9"/>
              <w:spacing w:line="273" w:lineRule="exact"/>
              <w:ind w:left="29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14:paraId="720929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3" w:hRule="atLeast"/>
        </w:trPr>
        <w:tc>
          <w:tcPr>
            <w:tcW w:w="9756" w:type="dxa"/>
          </w:tcPr>
          <w:p w14:paraId="6CDD584A">
            <w:pPr>
              <w:pStyle w:val="9"/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5643FCAB">
            <w:pPr>
              <w:pStyle w:val="9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19F1D0CB">
            <w:pPr>
              <w:pStyle w:val="9"/>
              <w:spacing w:line="274" w:lineRule="exact"/>
              <w:ind w:left="290" w:firstLine="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праздникам.</w:t>
            </w:r>
          </w:p>
          <w:p w14:paraId="20C8AA5D">
            <w:pPr>
              <w:pStyle w:val="9"/>
              <w:spacing w:before="29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</w:t>
            </w:r>
            <w:r>
              <w:rPr>
                <w:spacing w:val="-2"/>
                <w:sz w:val="24"/>
              </w:rPr>
              <w:t>людей.</w:t>
            </w:r>
          </w:p>
          <w:p w14:paraId="2F839FDB">
            <w:pPr>
              <w:pStyle w:val="9"/>
              <w:spacing w:before="3"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67C485BB">
            <w:pPr>
              <w:pStyle w:val="9"/>
              <w:spacing w:line="275" w:lineRule="exact"/>
              <w:ind w:left="290" w:firstLine="0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</w:p>
          <w:p w14:paraId="66D0A684">
            <w:pPr>
              <w:pStyle w:val="9"/>
              <w:spacing w:before="43"/>
              <w:ind w:firstLine="0"/>
              <w:rPr>
                <w:sz w:val="24"/>
              </w:rPr>
            </w:pPr>
            <w:r>
              <w:rPr>
                <w:sz w:val="24"/>
              </w:rPr>
              <w:t>самоуправлении,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14:paraId="36847B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756" w:type="dxa"/>
          </w:tcPr>
          <w:p w14:paraId="377D4976">
            <w:pPr>
              <w:pStyle w:val="9"/>
              <w:spacing w:line="273" w:lineRule="exact"/>
              <w:ind w:left="29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14:paraId="393D6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9756" w:type="dxa"/>
          </w:tcPr>
          <w:p w14:paraId="6D1F493F">
            <w:pPr>
              <w:pStyle w:val="9"/>
              <w:spacing w:line="278" w:lineRule="auto"/>
              <w:ind w:right="98"/>
              <w:rPr>
                <w:sz w:val="24"/>
              </w:rPr>
            </w:pPr>
            <w:r>
              <w:rPr>
                <w:sz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7F711E6C">
            <w:pPr>
              <w:pStyle w:val="9"/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10635AF2">
            <w:pPr>
              <w:pStyle w:val="9"/>
              <w:spacing w:line="274" w:lineRule="exact"/>
              <w:ind w:left="290" w:firstLine="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своего</w:t>
            </w:r>
          </w:p>
        </w:tc>
      </w:tr>
    </w:tbl>
    <w:p w14:paraId="0D29A269">
      <w:pPr>
        <w:pStyle w:val="9"/>
        <w:spacing w:after="0" w:line="274" w:lineRule="exact"/>
        <w:rPr>
          <w:sz w:val="24"/>
        </w:rPr>
        <w:sectPr>
          <w:pgSz w:w="11920" w:h="16850"/>
          <w:pgMar w:top="460" w:right="566" w:bottom="280" w:left="850" w:header="720" w:footer="720" w:gutter="0"/>
          <w:cols w:space="720" w:num="1"/>
        </w:sectPr>
      </w:pPr>
    </w:p>
    <w:p w14:paraId="0DEDF4F9">
      <w:pPr>
        <w:pStyle w:val="6"/>
        <w:spacing w:before="3"/>
        <w:ind w:left="0" w:firstLine="0"/>
        <w:jc w:val="left"/>
        <w:rPr>
          <w:b/>
          <w:sz w:val="2"/>
        </w:rPr>
      </w:pPr>
    </w:p>
    <w:tbl>
      <w:tblPr>
        <w:tblStyle w:val="5"/>
        <w:tblW w:w="0" w:type="auto"/>
        <w:tblInd w:w="3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56"/>
      </w:tblGrid>
      <w:tr w14:paraId="25FA22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9756" w:type="dxa"/>
          </w:tcPr>
          <w:p w14:paraId="331E87A0">
            <w:pPr>
              <w:pStyle w:val="9"/>
              <w:spacing w:line="270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народа,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56BBDBFF">
            <w:pPr>
              <w:pStyle w:val="9"/>
              <w:spacing w:before="38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14:paraId="544B897C">
            <w:pPr>
              <w:pStyle w:val="9"/>
              <w:spacing w:before="1"/>
              <w:ind w:left="290" w:firstLine="0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направленности.</w:t>
            </w:r>
          </w:p>
        </w:tc>
      </w:tr>
      <w:tr w14:paraId="4EBD89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756" w:type="dxa"/>
          </w:tcPr>
          <w:p w14:paraId="55825B8A">
            <w:pPr>
              <w:pStyle w:val="9"/>
              <w:spacing w:line="273" w:lineRule="exact"/>
              <w:ind w:left="290" w:firstLine="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Духовно-нравственное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14:paraId="4AB172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5" w:hRule="atLeast"/>
        </w:trPr>
        <w:tc>
          <w:tcPr>
            <w:tcW w:w="9756" w:type="dxa"/>
          </w:tcPr>
          <w:p w14:paraId="2D70923B">
            <w:pPr>
              <w:pStyle w:val="9"/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уважающий духовно-нравственную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11FF7BA0">
            <w:pPr>
              <w:pStyle w:val="9"/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0C1F80CF">
            <w:pPr>
              <w:pStyle w:val="9"/>
              <w:spacing w:line="276" w:lineRule="auto"/>
              <w:ind w:right="109"/>
              <w:rPr>
                <w:sz w:val="24"/>
              </w:rPr>
            </w:pPr>
            <w:r>
              <w:rPr>
                <w:sz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6C93B077">
            <w:pPr>
              <w:pStyle w:val="9"/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4CD95CFA">
            <w:pPr>
              <w:pStyle w:val="9"/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40C4AC90">
            <w:pPr>
              <w:pStyle w:val="9"/>
              <w:ind w:left="290" w:firstLine="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части</w:t>
            </w:r>
          </w:p>
          <w:p w14:paraId="7DC77638">
            <w:pPr>
              <w:pStyle w:val="9"/>
              <w:spacing w:before="31"/>
              <w:ind w:firstLine="0"/>
              <w:rPr>
                <w:sz w:val="24"/>
              </w:rPr>
            </w:pPr>
            <w:r>
              <w:rPr>
                <w:sz w:val="24"/>
              </w:rPr>
              <w:t>духовной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</w:tc>
      </w:tr>
      <w:tr w14:paraId="68E74B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9756" w:type="dxa"/>
          </w:tcPr>
          <w:p w14:paraId="16029403">
            <w:pPr>
              <w:pStyle w:val="9"/>
              <w:spacing w:line="273" w:lineRule="exact"/>
              <w:ind w:left="29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14:paraId="48ACD1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3" w:hRule="atLeast"/>
        </w:trPr>
        <w:tc>
          <w:tcPr>
            <w:tcW w:w="9756" w:type="dxa"/>
          </w:tcPr>
          <w:p w14:paraId="19C366A2">
            <w:pPr>
              <w:pStyle w:val="9"/>
              <w:spacing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Выражающий понимание ценности отечественного и мирового искусства, народных традиций и народного творчества в искусстве.</w:t>
            </w:r>
          </w:p>
          <w:p w14:paraId="1EBDA619">
            <w:pPr>
              <w:pStyle w:val="9"/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</w:t>
            </w:r>
            <w:r>
              <w:rPr>
                <w:spacing w:val="-2"/>
                <w:sz w:val="24"/>
              </w:rPr>
              <w:t>людей.</w:t>
            </w:r>
          </w:p>
          <w:p w14:paraId="04A29801">
            <w:pPr>
              <w:pStyle w:val="9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 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самовыражения в современном обществе, значение нравственных норм, ценностей, традиций в искусстве.</w:t>
            </w:r>
          </w:p>
          <w:p w14:paraId="1478A73F">
            <w:pPr>
              <w:pStyle w:val="9"/>
              <w:ind w:left="290" w:firstLine="0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художественном</w:t>
            </w:r>
          </w:p>
          <w:p w14:paraId="0295F9FE">
            <w:pPr>
              <w:pStyle w:val="9"/>
              <w:spacing w:before="29"/>
              <w:ind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творчестве.</w:t>
            </w:r>
          </w:p>
        </w:tc>
      </w:tr>
      <w:tr w14:paraId="0F8BA9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9756" w:type="dxa"/>
          </w:tcPr>
          <w:p w14:paraId="351BE821">
            <w:pPr>
              <w:pStyle w:val="9"/>
              <w:spacing w:line="273" w:lineRule="exact"/>
              <w:ind w:left="29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35"/>
                <w:sz w:val="24"/>
              </w:rPr>
              <w:t xml:space="preserve"> 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30"/>
                <w:sz w:val="24"/>
              </w:rPr>
              <w:t xml:space="preserve"> 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34"/>
                <w:sz w:val="24"/>
              </w:rPr>
              <w:t xml:space="preserve"> 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4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эмоционального</w:t>
            </w:r>
          </w:p>
          <w:p w14:paraId="77C3DD83">
            <w:pPr>
              <w:pStyle w:val="9"/>
              <w:spacing w:before="43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благополучия</w:t>
            </w:r>
          </w:p>
        </w:tc>
      </w:tr>
      <w:tr w14:paraId="18E66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8" w:hRule="atLeast"/>
        </w:trPr>
        <w:tc>
          <w:tcPr>
            <w:tcW w:w="9756" w:type="dxa"/>
          </w:tcPr>
          <w:p w14:paraId="06C8BEFC">
            <w:pPr>
              <w:pStyle w:val="9"/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603120E2">
            <w:pPr>
              <w:pStyle w:val="9"/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14:paraId="4987F7EB">
            <w:pPr>
              <w:pStyle w:val="9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14:paraId="03332548">
            <w:pPr>
              <w:pStyle w:val="9"/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1D9F18D7">
            <w:pPr>
              <w:pStyle w:val="9"/>
              <w:ind w:left="290" w:firstLine="0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природным</w:t>
            </w:r>
          </w:p>
        </w:tc>
      </w:tr>
    </w:tbl>
    <w:p w14:paraId="4D7A324F">
      <w:pPr>
        <w:pStyle w:val="9"/>
        <w:spacing w:after="0"/>
        <w:rPr>
          <w:sz w:val="24"/>
        </w:rPr>
        <w:sectPr>
          <w:pgSz w:w="11920" w:h="16850"/>
          <w:pgMar w:top="520" w:right="566" w:bottom="280" w:left="850" w:header="720" w:footer="720" w:gutter="0"/>
          <w:cols w:space="720" w:num="1"/>
        </w:sectPr>
      </w:pPr>
    </w:p>
    <w:p w14:paraId="71CA155D">
      <w:pPr>
        <w:pStyle w:val="6"/>
        <w:spacing w:before="3"/>
        <w:ind w:left="0" w:firstLine="0"/>
        <w:jc w:val="left"/>
        <w:rPr>
          <w:b/>
          <w:sz w:val="2"/>
        </w:rPr>
      </w:pPr>
    </w:p>
    <w:tbl>
      <w:tblPr>
        <w:tblStyle w:val="5"/>
        <w:tblW w:w="0" w:type="auto"/>
        <w:tblInd w:w="3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56"/>
      </w:tblGrid>
      <w:tr w14:paraId="41EA0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9756" w:type="dxa"/>
          </w:tcPr>
          <w:p w14:paraId="027368A8">
            <w:pPr>
              <w:pStyle w:val="9"/>
              <w:spacing w:line="270" w:lineRule="exact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условиям,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ситуациям.</w:t>
            </w:r>
          </w:p>
        </w:tc>
      </w:tr>
      <w:tr w14:paraId="326AA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756" w:type="dxa"/>
          </w:tcPr>
          <w:p w14:paraId="0DF6F3F8">
            <w:pPr>
              <w:pStyle w:val="9"/>
              <w:spacing w:line="273" w:lineRule="exact"/>
              <w:ind w:left="29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14:paraId="4FC2D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5" w:hRule="atLeast"/>
        </w:trPr>
        <w:tc>
          <w:tcPr>
            <w:tcW w:w="9756" w:type="dxa"/>
          </w:tcPr>
          <w:p w14:paraId="30423385">
            <w:pPr>
              <w:pStyle w:val="9"/>
              <w:spacing w:line="270" w:lineRule="exact"/>
              <w:ind w:left="290" w:firstLine="0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  <w:p w14:paraId="51E25232">
            <w:pPr>
              <w:pStyle w:val="9"/>
              <w:spacing w:before="36" w:line="278" w:lineRule="auto"/>
              <w:ind w:right="108"/>
              <w:rPr>
                <w:sz w:val="24"/>
              </w:rPr>
            </w:pPr>
            <w:r>
              <w:rPr>
                <w:sz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73B96DBE">
            <w:pPr>
              <w:pStyle w:val="9"/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1FDB89D3">
            <w:pPr>
              <w:pStyle w:val="9"/>
              <w:spacing w:line="276" w:lineRule="auto"/>
              <w:ind w:right="95" w:firstLine="237"/>
              <w:rPr>
                <w:sz w:val="24"/>
              </w:rPr>
            </w:pPr>
            <w:r>
              <w:rPr>
                <w:sz w:val="24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такого рода деятельность.</w:t>
            </w:r>
          </w:p>
          <w:p w14:paraId="74DFD177">
            <w:pPr>
              <w:pStyle w:val="9"/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</w:t>
            </w:r>
          </w:p>
          <w:p w14:paraId="3453F5AB">
            <w:pPr>
              <w:pStyle w:val="9"/>
              <w:spacing w:before="1"/>
              <w:ind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потребностей.</w:t>
            </w:r>
          </w:p>
        </w:tc>
      </w:tr>
      <w:tr w14:paraId="63D1E3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9756" w:type="dxa"/>
          </w:tcPr>
          <w:p w14:paraId="28DC3A74">
            <w:pPr>
              <w:pStyle w:val="9"/>
              <w:spacing w:line="273" w:lineRule="exact"/>
              <w:ind w:left="290" w:firstLine="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Экологическое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14:paraId="68A970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2" w:hRule="atLeast"/>
        </w:trPr>
        <w:tc>
          <w:tcPr>
            <w:tcW w:w="9756" w:type="dxa"/>
          </w:tcPr>
          <w:p w14:paraId="395B4564">
            <w:pPr>
              <w:pStyle w:val="9"/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глобальный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экологических проблем,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решения, значение экологической культуры человека, общества.</w:t>
            </w:r>
          </w:p>
          <w:p w14:paraId="58946B57">
            <w:pPr>
              <w:pStyle w:val="9"/>
              <w:spacing w:line="278" w:lineRule="auto"/>
              <w:ind w:right="104"/>
              <w:rPr>
                <w:sz w:val="24"/>
              </w:rPr>
            </w:pPr>
            <w:r>
              <w:rPr>
                <w:sz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1234EC20">
            <w:pPr>
              <w:pStyle w:val="9"/>
              <w:spacing w:line="274" w:lineRule="exact"/>
              <w:ind w:left="290" w:firstLine="0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</w:p>
          <w:p w14:paraId="16EAE22C">
            <w:pPr>
              <w:pStyle w:val="9"/>
              <w:spacing w:before="24"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2C70981E">
            <w:pPr>
              <w:pStyle w:val="9"/>
              <w:spacing w:before="1"/>
              <w:ind w:left="290" w:firstLine="0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практической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деятельности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экологической,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природоохранной</w:t>
            </w:r>
          </w:p>
          <w:p w14:paraId="3FEC17BF">
            <w:pPr>
              <w:pStyle w:val="9"/>
              <w:spacing w:before="41"/>
              <w:ind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</w:tr>
      <w:tr w14:paraId="63BE6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756" w:type="dxa"/>
          </w:tcPr>
          <w:p w14:paraId="4590C5E1">
            <w:pPr>
              <w:pStyle w:val="9"/>
              <w:spacing w:line="273" w:lineRule="exact"/>
              <w:ind w:left="29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14:paraId="3E12C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1" w:hRule="atLeast"/>
        </w:trPr>
        <w:tc>
          <w:tcPr>
            <w:tcW w:w="9756" w:type="dxa"/>
          </w:tcPr>
          <w:p w14:paraId="15844041">
            <w:pPr>
              <w:pStyle w:val="9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учётом индивидуальных интересов, способностей, достижений.</w:t>
            </w:r>
          </w:p>
          <w:p w14:paraId="2D1F17F4">
            <w:pPr>
              <w:pStyle w:val="9"/>
              <w:spacing w:line="278" w:lineRule="auto"/>
              <w:jc w:val="left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научныезнания 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 человека с природной и социальной средой.</w:t>
            </w:r>
          </w:p>
          <w:p w14:paraId="298A5A2E">
            <w:pPr>
              <w:pStyle w:val="9"/>
              <w:spacing w:line="276" w:lineRule="auto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Развивающий навыки использования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познания, накопления знаний о мире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(языковая,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среде).</w:t>
            </w:r>
          </w:p>
          <w:p w14:paraId="577B09B6">
            <w:pPr>
              <w:pStyle w:val="9"/>
              <w:spacing w:line="264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 и гуманитарной областях познания, исследовательской деятельности.</w:t>
            </w:r>
          </w:p>
        </w:tc>
      </w:tr>
    </w:tbl>
    <w:p w14:paraId="050C6E59">
      <w:pPr>
        <w:pStyle w:val="9"/>
        <w:spacing w:after="0" w:line="264" w:lineRule="auto"/>
        <w:jc w:val="left"/>
        <w:rPr>
          <w:sz w:val="24"/>
        </w:rPr>
        <w:sectPr>
          <w:pgSz w:w="11920" w:h="16850"/>
          <w:pgMar w:top="520" w:right="566" w:bottom="280" w:left="850" w:header="720" w:footer="720" w:gutter="0"/>
          <w:cols w:space="720" w:num="1"/>
        </w:sectPr>
      </w:pPr>
    </w:p>
    <w:p w14:paraId="42B52BBC">
      <w:pPr>
        <w:spacing w:before="65"/>
        <w:ind w:left="427" w:right="0" w:firstLine="0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СОДЕРЖАТЕЛЬНЫЙ</w:t>
      </w:r>
    </w:p>
    <w:p w14:paraId="1E1D7258">
      <w:pPr>
        <w:pStyle w:val="8"/>
        <w:numPr>
          <w:ilvl w:val="1"/>
          <w:numId w:val="2"/>
        </w:numPr>
        <w:tabs>
          <w:tab w:val="left" w:pos="787"/>
        </w:tabs>
        <w:spacing w:before="139" w:after="0" w:line="240" w:lineRule="auto"/>
        <w:ind w:left="787" w:right="0" w:hanging="360"/>
        <w:jc w:val="both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14:paraId="2508B576">
      <w:pPr>
        <w:pStyle w:val="6"/>
        <w:spacing w:before="128" w:line="360" w:lineRule="auto"/>
        <w:ind w:right="278"/>
      </w:pPr>
      <w:r>
        <w:t>Уклад школы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</w:t>
      </w:r>
    </w:p>
    <w:p w14:paraId="4455B24E">
      <w:pPr>
        <w:pStyle w:val="6"/>
        <w:spacing w:before="1" w:line="276" w:lineRule="auto"/>
        <w:ind w:right="276" w:firstLine="0"/>
      </w:pPr>
      <w:r>
        <w:t>МБОУ «</w:t>
      </w:r>
      <w:r>
        <w:rPr>
          <w:lang w:val="ru-RU"/>
        </w:rPr>
        <w:t>Рунгинская</w:t>
      </w:r>
      <w:r>
        <w:t xml:space="preserve"> основная общеобразовательная школа Буинского муниципального района Республики Татарстан» является основной общеобразовательной школой, численность обучающихся на 1 сентября 202</w:t>
      </w:r>
      <w:r>
        <w:rPr>
          <w:rFonts w:hint="default"/>
          <w:lang w:val="ru-RU"/>
        </w:rPr>
        <w:t>5</w:t>
      </w:r>
      <w:r>
        <w:t xml:space="preserve"> года составляет 3</w:t>
      </w:r>
      <w:r>
        <w:rPr>
          <w:rFonts w:hint="default"/>
          <w:lang w:val="ru-RU"/>
        </w:rPr>
        <w:t>7</w:t>
      </w:r>
      <w:r>
        <w:t xml:space="preserve"> человек, численность педагогического коллектива – 1</w:t>
      </w:r>
      <w:r>
        <w:rPr>
          <w:rFonts w:hint="default"/>
          <w:lang w:val="ru-RU"/>
        </w:rPr>
        <w:t>1</w:t>
      </w:r>
      <w:r>
        <w:t xml:space="preserve"> человек. Обучение ведётся с 1 по 9 класс по двум уровням образования: начальное общее образование, основное общее образование.</w:t>
      </w:r>
    </w:p>
    <w:p w14:paraId="0AAAD36E">
      <w:pPr>
        <w:pStyle w:val="6"/>
        <w:spacing w:before="200" w:line="276" w:lineRule="auto"/>
        <w:ind w:right="277" w:firstLine="60"/>
        <w:rPr>
          <w:rFonts w:hint="default"/>
          <w:lang w:val="ru-RU"/>
        </w:rPr>
      </w:pPr>
      <w:r>
        <w:t>МБОУ «</w:t>
      </w:r>
      <w:r>
        <w:rPr>
          <w:lang w:val="ru-RU"/>
        </w:rPr>
        <w:t>Рунгинская</w:t>
      </w:r>
      <w:r>
        <w:t xml:space="preserve"> основная общеобразовательная школа Буинского муниципального района Республики Татарстан» (далее – школа)- это сельская школа, расположенная </w:t>
      </w:r>
      <w:r>
        <w:rPr>
          <w:rFonts w:hint="default"/>
          <w:lang w:val="ru-RU"/>
        </w:rPr>
        <w:t>7</w:t>
      </w:r>
      <w:r>
        <w:t xml:space="preserve"> км от г. Буинска.</w:t>
      </w:r>
      <w:r>
        <w:rPr>
          <w:spacing w:val="40"/>
        </w:rPr>
        <w:t xml:space="preserve"> </w:t>
      </w:r>
      <w:r>
        <w:t xml:space="preserve">В школе обучаются дети из </w:t>
      </w:r>
      <w:r>
        <w:rPr>
          <w:lang w:val="ru-RU"/>
        </w:rPr>
        <w:t>одного</w:t>
      </w:r>
      <w:r>
        <w:t xml:space="preserve"> сел</w:t>
      </w:r>
      <w:r>
        <w:rPr>
          <w:lang w:val="ru-RU"/>
        </w:rPr>
        <w:t>а</w:t>
      </w:r>
      <w:r>
        <w:rPr>
          <w:rFonts w:hint="default"/>
          <w:lang w:val="ru-RU"/>
        </w:rPr>
        <w:t>.</w:t>
      </w:r>
    </w:p>
    <w:p w14:paraId="7D15B198">
      <w:pPr>
        <w:pStyle w:val="6"/>
        <w:spacing w:before="192" w:line="276" w:lineRule="auto"/>
        <w:ind w:right="283" w:firstLine="0"/>
      </w:pPr>
      <w: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Педагоги школы,  проживающие в селах сельского поселения, хорошо знают личностные особенности, бытовые условия жизни друг друга, отношения в семьях, что</w:t>
      </w:r>
      <w:r>
        <w:rPr>
          <w:spacing w:val="40"/>
        </w:rPr>
        <w:t xml:space="preserve"> </w:t>
      </w:r>
      <w:r>
        <w:t>способствуют установлению доброжелательных и доверительных отношений между педагогами, школьниками и их родителями.</w:t>
      </w:r>
    </w:p>
    <w:p w14:paraId="234AA9DA">
      <w:pPr>
        <w:pStyle w:val="6"/>
        <w:spacing w:before="200" w:line="276" w:lineRule="auto"/>
        <w:ind w:right="285" w:firstLine="0"/>
      </w:pPr>
      <w: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</w:t>
      </w:r>
    </w:p>
    <w:p w14:paraId="2F6A5B52">
      <w:pPr>
        <w:pStyle w:val="6"/>
        <w:spacing w:before="202" w:line="276" w:lineRule="auto"/>
        <w:ind w:right="288" w:firstLine="0"/>
      </w:pPr>
      <w:r>
        <w:t>Таким образом,</w:t>
      </w:r>
      <w:r>
        <w:rPr>
          <w:spacing w:val="40"/>
        </w:rPr>
        <w:t xml:space="preserve"> </w:t>
      </w:r>
      <w:r>
        <w:t>создавая условия для ребенка по выбору форм, способов самореализации на основе освоения общечеловеческих ценностей,</w:t>
      </w:r>
      <w:r>
        <w:rPr>
          <w:spacing w:val="40"/>
        </w:rPr>
        <w:t xml:space="preserve"> </w:t>
      </w:r>
      <w:r>
        <w:t>учитываем особенности сельской школы.</w:t>
      </w:r>
    </w:p>
    <w:p w14:paraId="31F1776C">
      <w:pPr>
        <w:pStyle w:val="6"/>
        <w:spacing w:before="199"/>
        <w:ind w:left="667" w:firstLine="0"/>
      </w:pPr>
      <w:r>
        <w:t>В процессе</w:t>
      </w:r>
      <w:r>
        <w:rPr>
          <w:spacing w:val="7"/>
        </w:rPr>
        <w:t xml:space="preserve"> </w:t>
      </w:r>
      <w:r>
        <w:t>воспитания</w:t>
      </w:r>
      <w:r>
        <w:rPr>
          <w:spacing w:val="5"/>
        </w:rPr>
        <w:t xml:space="preserve"> </w:t>
      </w:r>
      <w:r>
        <w:t>сотрудничаем</w:t>
      </w:r>
      <w:r>
        <w:rPr>
          <w:spacing w:val="7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сельским</w:t>
      </w:r>
      <w:r>
        <w:rPr>
          <w:spacing w:val="7"/>
        </w:rPr>
        <w:t xml:space="preserve"> </w:t>
      </w:r>
      <w:r>
        <w:t>Домом</w:t>
      </w:r>
      <w:r>
        <w:rPr>
          <w:spacing w:val="3"/>
        </w:rPr>
        <w:t xml:space="preserve"> </w:t>
      </w:r>
      <w:r>
        <w:t>культуры</w:t>
      </w:r>
      <w:r>
        <w:rPr>
          <w:spacing w:val="8"/>
        </w:rPr>
        <w:t xml:space="preserve"> </w:t>
      </w:r>
      <w:r>
        <w:t>села</w:t>
      </w:r>
      <w:r>
        <w:rPr>
          <w:spacing w:val="6"/>
        </w:rPr>
        <w:t xml:space="preserve"> </w:t>
      </w:r>
      <w:r>
        <w:rPr>
          <w:spacing w:val="6"/>
          <w:lang w:val="ru-RU"/>
        </w:rPr>
        <w:t>Рунги</w:t>
      </w:r>
      <w:r>
        <w:rPr>
          <w:rFonts w:hint="default"/>
          <w:spacing w:val="6"/>
          <w:lang w:val="ru-RU"/>
        </w:rPr>
        <w:t xml:space="preserve"> ,</w:t>
      </w:r>
      <w:r>
        <w:t>администрацией</w:t>
      </w:r>
      <w:r>
        <w:rPr>
          <w:rFonts w:hint="default"/>
          <w:lang w:val="ru-RU"/>
        </w:rPr>
        <w:t xml:space="preserve">  </w:t>
      </w:r>
      <w:r>
        <w:rPr>
          <w:lang w:val="ru-RU"/>
        </w:rPr>
        <w:t>Рунгинского</w:t>
      </w:r>
      <w:r>
        <w:rPr>
          <w:rFonts w:hint="default"/>
          <w:lang w:val="ru-RU"/>
        </w:rPr>
        <w:t xml:space="preserve"> </w:t>
      </w:r>
      <w:r>
        <w:t>СП, КДН и ЗП, ПДН ОВД Буинского района. Принимаем участие в проектах, конкурсах и мероприятиях МБУДО «ЦВР г. Буинска», ОО ветеранов</w:t>
      </w:r>
      <w:r>
        <w:rPr>
          <w:spacing w:val="-3"/>
        </w:rPr>
        <w:t xml:space="preserve"> </w:t>
      </w:r>
      <w:r>
        <w:t>(пенсионеров)</w:t>
      </w:r>
      <w:r>
        <w:rPr>
          <w:spacing w:val="-1"/>
        </w:rPr>
        <w:t xml:space="preserve"> </w:t>
      </w:r>
      <w:r>
        <w:t>Буинского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района,</w:t>
      </w:r>
      <w:r>
        <w:rPr>
          <w:spacing w:val="-2"/>
        </w:rPr>
        <w:t xml:space="preserve"> </w:t>
      </w:r>
      <w:r>
        <w:t>Буинского</w:t>
      </w:r>
      <w:r>
        <w:rPr>
          <w:spacing w:val="-1"/>
        </w:rPr>
        <w:t xml:space="preserve"> </w:t>
      </w:r>
      <w:r>
        <w:t>краеведческого</w:t>
      </w:r>
      <w:r>
        <w:rPr>
          <w:spacing w:val="-2"/>
        </w:rPr>
        <w:t xml:space="preserve"> </w:t>
      </w:r>
      <w:r>
        <w:t>музея, районного методического объединения психологов, ИП «Шайхаттаров Ф.Ф.» Ледового</w:t>
      </w:r>
      <w:r>
        <w:rPr>
          <w:spacing w:val="40"/>
        </w:rPr>
        <w:t xml:space="preserve"> </w:t>
      </w:r>
      <w:r>
        <w:t>Дворца «Арктика</w:t>
      </w:r>
      <w:r>
        <w:rPr>
          <w:rFonts w:hint="default"/>
          <w:lang w:val="ru-RU"/>
        </w:rPr>
        <w:t>»</w:t>
      </w:r>
      <w:r>
        <w:t>, бассейна «Дельфин», районной и сельской библиотек и др.</w:t>
      </w:r>
      <w:r>
        <w:rPr>
          <w:rFonts w:hint="default"/>
          <w:lang w:val="ru-RU"/>
        </w:rPr>
        <w:t xml:space="preserve"> </w:t>
      </w:r>
      <w:r>
        <w:t>Принимаем активное</w:t>
      </w:r>
      <w:r>
        <w:rPr>
          <w:spacing w:val="40"/>
        </w:rPr>
        <w:t xml:space="preserve"> </w:t>
      </w:r>
      <w:r>
        <w:t>участие в проектах Российского движения школьников, Юнармия,</w:t>
      </w:r>
      <w:r>
        <w:rPr>
          <w:spacing w:val="80"/>
        </w:rPr>
        <w:t xml:space="preserve"> </w:t>
      </w:r>
      <w:r>
        <w:t>республиканского проекта «СаМоСтоятельные дети».</w:t>
      </w:r>
    </w:p>
    <w:p w14:paraId="2AB0BBA0">
      <w:pPr>
        <w:pStyle w:val="6"/>
        <w:spacing w:after="0" w:line="276" w:lineRule="auto"/>
        <w:sectPr>
          <w:pgSz w:w="11920" w:h="16850"/>
          <w:pgMar w:top="480" w:right="566" w:bottom="280" w:left="850" w:header="720" w:footer="720" w:gutter="0"/>
          <w:cols w:space="720" w:num="1"/>
        </w:sectPr>
      </w:pPr>
    </w:p>
    <w:p w14:paraId="5DB96B97">
      <w:pPr>
        <w:pStyle w:val="6"/>
        <w:spacing w:before="76" w:line="276" w:lineRule="auto"/>
        <w:ind w:right="282" w:firstLine="240"/>
      </w:pPr>
      <w:r>
        <w:t>В школе функционируют отряды: отряд профилактики правонарушений среди учащихся, отряд волонтеров, «SMS – дети», «Юнармия»,</w:t>
      </w:r>
      <w:r>
        <w:rPr>
          <w:spacing w:val="40"/>
        </w:rPr>
        <w:t xml:space="preserve"> </w:t>
      </w:r>
      <w:r>
        <w:t xml:space="preserve">Дружина юного пожарного, Юные инспектора </w:t>
      </w:r>
      <w:r>
        <w:rPr>
          <w:spacing w:val="-2"/>
        </w:rPr>
        <w:t>движения.</w:t>
      </w:r>
    </w:p>
    <w:p w14:paraId="76FF98C9">
      <w:pPr>
        <w:pStyle w:val="6"/>
        <w:spacing w:before="202" w:line="276" w:lineRule="auto"/>
        <w:ind w:right="286" w:firstLine="0"/>
      </w:pPr>
      <w:r>
        <w:t>Школа имеет свой пришкольный участок 1 га, на котором выращиваются основные овощи (картофель, морковь, лук, капуста и т.п). Имеются</w:t>
      </w:r>
      <w:r>
        <w:rPr>
          <w:spacing w:val="40"/>
        </w:rPr>
        <w:t xml:space="preserve"> </w:t>
      </w:r>
      <w:r>
        <w:t>сад (яблони), теплица .</w:t>
      </w:r>
    </w:p>
    <w:p w14:paraId="67034E30">
      <w:pPr>
        <w:pStyle w:val="6"/>
        <w:spacing w:before="196"/>
        <w:ind w:firstLine="0"/>
      </w:pPr>
      <w:r>
        <w:t>Основными</w:t>
      </w:r>
      <w:r>
        <w:rPr>
          <w:spacing w:val="-14"/>
        </w:rPr>
        <w:t xml:space="preserve"> </w:t>
      </w:r>
      <w:r>
        <w:t>традициями</w:t>
      </w:r>
      <w:r>
        <w:rPr>
          <w:spacing w:val="-8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являются</w:t>
      </w:r>
      <w:r>
        <w:rPr>
          <w:spacing w:val="-10"/>
        </w:rPr>
        <w:t xml:space="preserve"> </w:t>
      </w:r>
      <w:r>
        <w:rPr>
          <w:spacing w:val="-2"/>
        </w:rPr>
        <w:t>следующие:</w:t>
      </w:r>
    </w:p>
    <w:p w14:paraId="78E71B67">
      <w:pPr>
        <w:pStyle w:val="8"/>
        <w:numPr>
          <w:ilvl w:val="0"/>
          <w:numId w:val="3"/>
        </w:numPr>
        <w:tabs>
          <w:tab w:val="left" w:pos="596"/>
        </w:tabs>
        <w:spacing w:before="245" w:after="0" w:line="276" w:lineRule="auto"/>
        <w:ind w:left="427" w:right="290" w:firstLine="0"/>
        <w:jc w:val="both"/>
        <w:rPr>
          <w:sz w:val="24"/>
        </w:rPr>
      </w:pPr>
      <w:r>
        <w:rPr>
          <w:sz w:val="24"/>
        </w:rPr>
        <w:t>ключевые общешкольные дела, через которые осуществляется интеграция воспитательных усилий педагогов;</w:t>
      </w:r>
    </w:p>
    <w:p w14:paraId="7B7C36D3">
      <w:pPr>
        <w:pStyle w:val="8"/>
        <w:numPr>
          <w:ilvl w:val="0"/>
          <w:numId w:val="3"/>
        </w:numPr>
        <w:tabs>
          <w:tab w:val="left" w:pos="793"/>
        </w:tabs>
        <w:spacing w:before="198" w:after="0" w:line="276" w:lineRule="auto"/>
        <w:ind w:left="427" w:right="288" w:firstLine="0"/>
        <w:jc w:val="both"/>
        <w:rPr>
          <w:sz w:val="24"/>
        </w:rPr>
      </w:pPr>
      <w:r>
        <w:rPr>
          <w:sz w:val="24"/>
        </w:rPr>
        <w:t>в школе ведется 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школьников;</w:t>
      </w:r>
    </w:p>
    <w:p w14:paraId="49660360">
      <w:pPr>
        <w:pStyle w:val="8"/>
        <w:numPr>
          <w:ilvl w:val="0"/>
          <w:numId w:val="3"/>
        </w:numPr>
        <w:tabs>
          <w:tab w:val="left" w:pos="620"/>
        </w:tabs>
        <w:spacing w:before="200" w:after="0" w:line="278" w:lineRule="auto"/>
        <w:ind w:left="427" w:right="293" w:firstLine="0"/>
        <w:jc w:val="both"/>
        <w:rPr>
          <w:sz w:val="24"/>
        </w:rPr>
      </w:pPr>
      <w:r>
        <w:rPr>
          <w:sz w:val="24"/>
        </w:rPr>
        <w:t>созданы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14:paraId="1242405F">
      <w:pPr>
        <w:pStyle w:val="8"/>
        <w:numPr>
          <w:ilvl w:val="0"/>
          <w:numId w:val="3"/>
        </w:numPr>
        <w:tabs>
          <w:tab w:val="left" w:pos="570"/>
        </w:tabs>
        <w:spacing w:before="195" w:after="0" w:line="276" w:lineRule="auto"/>
        <w:ind w:left="427" w:right="288" w:firstLine="0"/>
        <w:jc w:val="both"/>
        <w:rPr>
          <w:sz w:val="24"/>
        </w:rPr>
      </w:pPr>
      <w:r>
        <w:rPr>
          <w:sz w:val="24"/>
        </w:rPr>
        <w:t>педагоги школы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ориентированы на формирование коллективов в рамках школьных классов, кружков и детских объединений, на установление в них доброжелательных и товарищеских </w:t>
      </w:r>
      <w:r>
        <w:rPr>
          <w:spacing w:val="-2"/>
          <w:sz w:val="24"/>
        </w:rPr>
        <w:t>взаимоотношений;</w:t>
      </w:r>
    </w:p>
    <w:p w14:paraId="5F1E5338">
      <w:pPr>
        <w:pStyle w:val="8"/>
        <w:numPr>
          <w:ilvl w:val="0"/>
          <w:numId w:val="3"/>
        </w:numPr>
        <w:tabs>
          <w:tab w:val="left" w:pos="582"/>
        </w:tabs>
        <w:spacing w:before="203" w:after="0" w:line="276" w:lineRule="auto"/>
        <w:ind w:left="427" w:right="285" w:firstLine="0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руководитель является ключевой фигурой воспитания в школе, реализующего по отношению к детям защитную, личностно развивающую, организационную, посредническую </w:t>
      </w:r>
      <w:r>
        <w:rPr>
          <w:spacing w:val="-2"/>
          <w:sz w:val="24"/>
        </w:rPr>
        <w:t>функции.</w:t>
      </w:r>
    </w:p>
    <w:p w14:paraId="7A457BB6">
      <w:pPr>
        <w:pStyle w:val="6"/>
        <w:spacing w:before="197" w:line="278" w:lineRule="auto"/>
        <w:ind w:right="285" w:firstLine="0"/>
      </w:pPr>
      <w:r>
        <w:t>-создание и активизация актива ученического самоуправления, как на уровне классов,</w:t>
      </w:r>
      <w:r>
        <w:rPr>
          <w:spacing w:val="80"/>
        </w:rPr>
        <w:t xml:space="preserve"> </w:t>
      </w:r>
      <w:r>
        <w:t>так и</w:t>
      </w:r>
      <w:r>
        <w:rPr>
          <w:spacing w:val="40"/>
        </w:rPr>
        <w:t xml:space="preserve"> </w:t>
      </w:r>
      <w:r>
        <w:t>на уровне школы.</w:t>
      </w:r>
    </w:p>
    <w:p w14:paraId="6A9710EE">
      <w:pPr>
        <w:pStyle w:val="3"/>
        <w:numPr>
          <w:ilvl w:val="1"/>
          <w:numId w:val="2"/>
        </w:numPr>
        <w:tabs>
          <w:tab w:val="left" w:pos="1494"/>
        </w:tabs>
        <w:spacing w:before="205" w:after="0" w:line="240" w:lineRule="auto"/>
        <w:ind w:left="1494" w:right="0" w:hanging="359"/>
        <w:jc w:val="both"/>
      </w:pPr>
      <w:r>
        <w:t>Виды,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</w:t>
      </w:r>
    </w:p>
    <w:p w14:paraId="58BD2F6D">
      <w:pPr>
        <w:pStyle w:val="8"/>
        <w:numPr>
          <w:ilvl w:val="2"/>
          <w:numId w:val="2"/>
        </w:numPr>
        <w:tabs>
          <w:tab w:val="left" w:pos="1674"/>
        </w:tabs>
        <w:spacing w:before="139" w:after="0" w:line="240" w:lineRule="auto"/>
        <w:ind w:left="1674" w:right="0" w:hanging="539"/>
        <w:jc w:val="both"/>
        <w:rPr>
          <w:b/>
          <w:sz w:val="24"/>
        </w:rPr>
      </w:pPr>
      <w:r>
        <w:rPr>
          <w:b/>
          <w:sz w:val="24"/>
        </w:rPr>
        <w:t>Урочная</w:t>
      </w:r>
      <w:r>
        <w:rPr>
          <w:b/>
          <w:spacing w:val="-2"/>
          <w:sz w:val="24"/>
        </w:rPr>
        <w:t xml:space="preserve"> деятельность</w:t>
      </w:r>
    </w:p>
    <w:p w14:paraId="7CBF65B9">
      <w:pPr>
        <w:pStyle w:val="6"/>
        <w:spacing w:before="135" w:line="360" w:lineRule="auto"/>
        <w:ind w:right="278"/>
      </w:pPr>
      <w:r>
        <w:t>Реализация школьными педагогами воспитательного потенциала урочной деятельности предполагает следующее:</w:t>
      </w:r>
    </w:p>
    <w:p w14:paraId="73B05231">
      <w:pPr>
        <w:pStyle w:val="6"/>
        <w:spacing w:line="357" w:lineRule="auto"/>
        <w:ind w:right="271"/>
      </w:pPr>
      <w:r>
        <w:rPr>
          <w:rFonts w:ascii="Symbol" w:hAnsi="Symbol"/>
        </w:rPr>
        <w:t></w:t>
      </w:r>
      <w: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 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62E9EED1">
      <w:pPr>
        <w:pStyle w:val="6"/>
        <w:spacing w:line="355" w:lineRule="auto"/>
        <w:ind w:right="287"/>
      </w:pPr>
      <w:r>
        <w:rPr>
          <w:rFonts w:ascii="Symbol" w:hAnsi="Symbol"/>
        </w:rPr>
        <w:t></w:t>
      </w:r>
      <w:r>
        <w:t xml:space="preserve">включение учителями в рабочие программы по учебным предметам, целевых ориентиров результатов воспитания, их учёт в определении воспитательных задач уроков, </w:t>
      </w:r>
      <w:r>
        <w:rPr>
          <w:spacing w:val="-2"/>
        </w:rPr>
        <w:t>занятий;</w:t>
      </w:r>
    </w:p>
    <w:p w14:paraId="3546E2CB">
      <w:pPr>
        <w:pStyle w:val="6"/>
        <w:spacing w:line="350" w:lineRule="auto"/>
        <w:ind w:right="284"/>
      </w:pPr>
      <w:r>
        <w:rPr>
          <w:rFonts w:ascii="Symbol" w:hAnsi="Symbol"/>
        </w:rPr>
        <w:t></w:t>
      </w:r>
      <w:r>
        <w:t>включение учителями в рабочие программы учебных предметов, тематики в соответствии с календарным планом воспитательной работы;</w:t>
      </w:r>
    </w:p>
    <w:p w14:paraId="1B2A77EA">
      <w:pPr>
        <w:pStyle w:val="6"/>
        <w:spacing w:before="11" w:line="348" w:lineRule="auto"/>
        <w:ind w:right="278"/>
      </w:pPr>
      <w:r>
        <w:rPr>
          <w:rFonts w:ascii="Symbol" w:hAnsi="Symbol"/>
        </w:rPr>
        <w:t></w:t>
      </w:r>
      <w: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</w:t>
      </w:r>
    </w:p>
    <w:p w14:paraId="7F0DB275">
      <w:pPr>
        <w:pStyle w:val="6"/>
        <w:spacing w:after="0" w:line="348" w:lineRule="auto"/>
        <w:sectPr>
          <w:pgSz w:w="11920" w:h="16850"/>
          <w:pgMar w:top="460" w:right="566" w:bottom="280" w:left="850" w:header="720" w:footer="720" w:gutter="0"/>
          <w:cols w:space="720" w:num="1"/>
        </w:sectPr>
      </w:pPr>
    </w:p>
    <w:p w14:paraId="035C5239">
      <w:pPr>
        <w:pStyle w:val="6"/>
        <w:spacing w:before="76" w:line="360" w:lineRule="auto"/>
        <w:ind w:right="294" w:firstLine="0"/>
      </w:pPr>
      <w:r>
        <w:t xml:space="preserve">ориентирами результатов воспитания; реализацию приоритета воспитания в учебной </w:t>
      </w:r>
      <w:r>
        <w:rPr>
          <w:spacing w:val="-2"/>
        </w:rPr>
        <w:t>деятельности;</w:t>
      </w:r>
    </w:p>
    <w:p w14:paraId="46374148">
      <w:pPr>
        <w:pStyle w:val="6"/>
        <w:spacing w:line="355" w:lineRule="auto"/>
        <w:ind w:right="278"/>
      </w:pPr>
      <w:r>
        <w:rPr>
          <w:rFonts w:ascii="Symbol" w:hAnsi="Symbol"/>
        </w:rPr>
        <w:t></w:t>
      </w:r>
      <w: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6A2850E7">
      <w:pPr>
        <w:pStyle w:val="6"/>
        <w:spacing w:before="8" w:line="357" w:lineRule="auto"/>
        <w:ind w:right="275"/>
      </w:pPr>
      <w:r>
        <w:rPr>
          <w:rFonts w:ascii="Symbol" w:hAnsi="Symbol"/>
        </w:rPr>
        <w:t></w:t>
      </w:r>
      <w: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</w:t>
      </w:r>
      <w:r>
        <w:rPr>
          <w:spacing w:val="-2"/>
        </w:rPr>
        <w:t>мышления;</w:t>
      </w:r>
    </w:p>
    <w:p w14:paraId="352698E5">
      <w:pPr>
        <w:pStyle w:val="6"/>
        <w:spacing w:line="357" w:lineRule="auto"/>
        <w:ind w:right="284"/>
      </w:pPr>
      <w:r>
        <w:rPr>
          <w:rFonts w:ascii="Symbol" w:hAnsi="Symbol"/>
        </w:rPr>
        <w:t></w:t>
      </w:r>
      <w:r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14:paraId="5C1319B5">
      <w:pPr>
        <w:pStyle w:val="6"/>
        <w:spacing w:line="355" w:lineRule="auto"/>
        <w:ind w:right="274"/>
      </w:pPr>
      <w:r>
        <w:rPr>
          <w:rFonts w:ascii="Symbol" w:hAnsi="Symbol"/>
        </w:rPr>
        <w:t></w:t>
      </w:r>
      <w: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79982553">
      <w:pPr>
        <w:pStyle w:val="6"/>
        <w:tabs>
          <w:tab w:val="left" w:pos="3566"/>
          <w:tab w:val="left" w:pos="4387"/>
          <w:tab w:val="left" w:pos="6202"/>
          <w:tab w:val="left" w:pos="8838"/>
        </w:tabs>
        <w:spacing w:before="6" w:line="355" w:lineRule="auto"/>
        <w:ind w:right="291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инициирование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поддержку</w:t>
      </w:r>
      <w:r>
        <w:tab/>
      </w:r>
      <w:r>
        <w:rPr>
          <w:spacing w:val="-2"/>
        </w:rPr>
        <w:t>исследовательской</w:t>
      </w:r>
      <w:r>
        <w:tab/>
      </w:r>
      <w:r>
        <w:rPr>
          <w:spacing w:val="-2"/>
        </w:rPr>
        <w:t xml:space="preserve">деятельности </w:t>
      </w:r>
      <w:r>
        <w:t>обучающихся,планирование и выполнение индивидуальных и групповых проектов воспитательной направленности.</w:t>
      </w:r>
    </w:p>
    <w:p w14:paraId="289ABC81">
      <w:pPr>
        <w:pStyle w:val="3"/>
        <w:numPr>
          <w:ilvl w:val="2"/>
          <w:numId w:val="2"/>
        </w:numPr>
        <w:tabs>
          <w:tab w:val="left" w:pos="1674"/>
        </w:tabs>
        <w:spacing w:before="13" w:after="0" w:line="240" w:lineRule="auto"/>
        <w:ind w:left="1674" w:right="0" w:hanging="539"/>
        <w:jc w:val="both"/>
      </w:pPr>
      <w:r>
        <w:t>Внеурочная</w:t>
      </w:r>
      <w:r>
        <w:rPr>
          <w:spacing w:val="-5"/>
        </w:rPr>
        <w:t xml:space="preserve"> </w:t>
      </w:r>
      <w:r>
        <w:rPr>
          <w:spacing w:val="-2"/>
        </w:rPr>
        <w:t>деятельность</w:t>
      </w:r>
    </w:p>
    <w:p w14:paraId="09F365F5">
      <w:pPr>
        <w:pStyle w:val="6"/>
        <w:spacing w:before="130" w:line="360" w:lineRule="auto"/>
        <w:ind w:right="276"/>
      </w:pPr>
      <w:r>
        <w:t>Реализация воспитательного потенциала внеурочной деятельности в</w:t>
      </w:r>
      <w:r>
        <w:rPr>
          <w:spacing w:val="-1"/>
        </w:rPr>
        <w:t xml:space="preserve"> </w:t>
      </w:r>
      <w:r>
        <w:t>целях обеспечения индивидуальных потребностей обучающихся осуществляется в рамках выбранных ими</w:t>
      </w:r>
      <w:r>
        <w:rPr>
          <w:spacing w:val="40"/>
        </w:rPr>
        <w:t xml:space="preserve"> </w:t>
      </w:r>
      <w:r>
        <w:t>курсов, занятий</w:t>
      </w:r>
    </w:p>
    <w:p w14:paraId="683E636D">
      <w:pPr>
        <w:pStyle w:val="6"/>
        <w:spacing w:before="1" w:line="355" w:lineRule="auto"/>
        <w:ind w:right="273"/>
      </w:pPr>
      <w:r>
        <w:rPr>
          <w:rFonts w:ascii="Symbol" w:hAnsi="Symbol"/>
        </w:rPr>
        <w:t></w:t>
      </w:r>
      <w:r>
        <w:t xml:space="preserve">курсы, занятия исторического просвещения, патриотической, гражданско- патриотической, военно-патриотической, краеведческой, историко-культурной </w:t>
      </w:r>
      <w:r>
        <w:rPr>
          <w:spacing w:val="-2"/>
        </w:rPr>
        <w:t>направленности;</w:t>
      </w:r>
    </w:p>
    <w:p w14:paraId="603C2AFD">
      <w:pPr>
        <w:pStyle w:val="6"/>
        <w:spacing w:before="5" w:line="355" w:lineRule="auto"/>
        <w:ind w:right="273"/>
      </w:pPr>
      <w:r>
        <w:rPr>
          <w:rFonts w:ascii="Symbol" w:hAnsi="Symbol"/>
        </w:rPr>
        <w:t></w:t>
      </w:r>
      <w: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 историческому краеведению;</w:t>
      </w:r>
    </w:p>
    <w:p w14:paraId="432116CD">
      <w:pPr>
        <w:pStyle w:val="6"/>
        <w:spacing w:before="9" w:line="348" w:lineRule="auto"/>
        <w:ind w:right="291"/>
      </w:pPr>
      <w:r>
        <w:rPr>
          <w:rFonts w:ascii="Symbol" w:hAnsi="Symbol"/>
        </w:rPr>
        <w:t></w:t>
      </w:r>
      <w:r>
        <w:t xml:space="preserve">курсы, занятия познавательной, научной, исследовательской, просветительской </w:t>
      </w:r>
      <w:r>
        <w:rPr>
          <w:spacing w:val="-2"/>
        </w:rPr>
        <w:t>направленности;</w:t>
      </w:r>
    </w:p>
    <w:p w14:paraId="33A8F02E">
      <w:pPr>
        <w:pStyle w:val="6"/>
        <w:spacing w:before="18"/>
        <w:ind w:left="1135" w:firstLine="0"/>
      </w:pPr>
      <w:r>
        <w:rPr>
          <w:rFonts w:ascii="Symbol" w:hAnsi="Symbol"/>
        </w:rPr>
        <w:t></w:t>
      </w:r>
      <w:r>
        <w:t>курсы,</w:t>
      </w:r>
      <w:r>
        <w:rPr>
          <w:spacing w:val="-12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экологической,</w:t>
      </w:r>
      <w:r>
        <w:rPr>
          <w:spacing w:val="-7"/>
        </w:rPr>
        <w:t xml:space="preserve"> </w:t>
      </w:r>
      <w:r>
        <w:t>природоохранной</w:t>
      </w:r>
      <w:r>
        <w:rPr>
          <w:spacing w:val="-5"/>
        </w:rPr>
        <w:t xml:space="preserve"> </w:t>
      </w:r>
      <w:r>
        <w:rPr>
          <w:spacing w:val="-2"/>
        </w:rPr>
        <w:t>направленности;</w:t>
      </w:r>
    </w:p>
    <w:p w14:paraId="08B4A2AB">
      <w:pPr>
        <w:pStyle w:val="6"/>
        <w:spacing w:before="136" w:line="350" w:lineRule="auto"/>
        <w:ind w:right="284"/>
      </w:pPr>
      <w:r>
        <w:rPr>
          <w:rFonts w:ascii="Symbol" w:hAnsi="Symbol"/>
        </w:rPr>
        <w:t></w:t>
      </w:r>
      <w:r>
        <w:t xml:space="preserve">курсы, занятия в области искусств, художественного творчества разных видов и </w:t>
      </w:r>
      <w:r>
        <w:rPr>
          <w:spacing w:val="-2"/>
        </w:rPr>
        <w:t>жанров;</w:t>
      </w:r>
    </w:p>
    <w:p w14:paraId="0BFE1AFD">
      <w:pPr>
        <w:pStyle w:val="6"/>
        <w:spacing w:before="12"/>
        <w:ind w:left="1135" w:firstLine="0"/>
      </w:pPr>
      <w:r>
        <w:rPr>
          <w:rFonts w:ascii="Symbol" w:hAnsi="Symbol"/>
        </w:rPr>
        <w:t></w:t>
      </w:r>
      <w:r>
        <w:t>курсы,</w:t>
      </w:r>
      <w:r>
        <w:rPr>
          <w:spacing w:val="-11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туристско-краеведческой</w:t>
      </w:r>
      <w:r>
        <w:rPr>
          <w:spacing w:val="-3"/>
        </w:rPr>
        <w:t xml:space="preserve"> </w:t>
      </w:r>
      <w:r>
        <w:rPr>
          <w:spacing w:val="-2"/>
        </w:rPr>
        <w:t>направленности;</w:t>
      </w:r>
    </w:p>
    <w:p w14:paraId="0B38FD07">
      <w:pPr>
        <w:pStyle w:val="6"/>
        <w:spacing w:before="136"/>
        <w:ind w:left="1135" w:firstLine="0"/>
      </w:pPr>
      <w:r>
        <w:rPr>
          <w:rFonts w:ascii="Symbol" w:hAnsi="Symbol"/>
        </w:rPr>
        <w:t></w:t>
      </w:r>
      <w:r>
        <w:t>курсы,</w:t>
      </w:r>
      <w:r>
        <w:rPr>
          <w:spacing w:val="-12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оздоровительной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спортивной</w:t>
      </w:r>
      <w:r>
        <w:rPr>
          <w:spacing w:val="-7"/>
        </w:rPr>
        <w:t xml:space="preserve"> </w:t>
      </w:r>
      <w:r>
        <w:rPr>
          <w:spacing w:val="-2"/>
        </w:rPr>
        <w:t>направленности.</w:t>
      </w:r>
    </w:p>
    <w:p w14:paraId="7723104B">
      <w:pPr>
        <w:pStyle w:val="3"/>
        <w:numPr>
          <w:ilvl w:val="2"/>
          <w:numId w:val="4"/>
        </w:numPr>
        <w:tabs>
          <w:tab w:val="left" w:pos="3883"/>
        </w:tabs>
        <w:spacing w:before="275" w:after="0" w:line="240" w:lineRule="auto"/>
        <w:ind w:left="3883" w:right="0" w:hanging="600"/>
        <w:jc w:val="left"/>
        <w:rPr>
          <w:b w:val="0"/>
        </w:rPr>
      </w:pPr>
      <w:r>
        <w:t>Классное</w:t>
      </w:r>
      <w:r>
        <w:rPr>
          <w:spacing w:val="-8"/>
        </w:rPr>
        <w:t xml:space="preserve"> </w:t>
      </w:r>
      <w:r>
        <w:rPr>
          <w:spacing w:val="-2"/>
        </w:rPr>
        <w:t>руководство</w:t>
      </w:r>
    </w:p>
    <w:p w14:paraId="7140C03B">
      <w:pPr>
        <w:pStyle w:val="6"/>
        <w:spacing w:before="135"/>
        <w:ind w:left="1135" w:firstLine="0"/>
        <w:jc w:val="left"/>
      </w:pPr>
      <w:r>
        <w:t>Реализация</w:t>
      </w:r>
      <w:r>
        <w:rPr>
          <w:spacing w:val="62"/>
          <w:w w:val="150"/>
        </w:rPr>
        <w:t xml:space="preserve"> </w:t>
      </w:r>
      <w:r>
        <w:t>воспитательного</w:t>
      </w:r>
      <w:r>
        <w:rPr>
          <w:spacing w:val="64"/>
          <w:w w:val="150"/>
        </w:rPr>
        <w:t xml:space="preserve"> </w:t>
      </w:r>
      <w:r>
        <w:t>потенциала</w:t>
      </w:r>
      <w:r>
        <w:rPr>
          <w:spacing w:val="64"/>
          <w:w w:val="150"/>
        </w:rPr>
        <w:t xml:space="preserve"> </w:t>
      </w:r>
      <w:r>
        <w:t>классного</w:t>
      </w:r>
      <w:r>
        <w:rPr>
          <w:spacing w:val="64"/>
          <w:w w:val="150"/>
        </w:rPr>
        <w:t xml:space="preserve"> </w:t>
      </w:r>
      <w:r>
        <w:t>руководства</w:t>
      </w:r>
      <w:r>
        <w:rPr>
          <w:spacing w:val="66"/>
          <w:w w:val="150"/>
        </w:rPr>
        <w:t xml:space="preserve"> </w:t>
      </w:r>
      <w:r>
        <w:t>как</w:t>
      </w:r>
      <w:r>
        <w:rPr>
          <w:spacing w:val="64"/>
          <w:w w:val="150"/>
        </w:rPr>
        <w:t xml:space="preserve"> </w:t>
      </w:r>
      <w:r>
        <w:t>особого</w:t>
      </w:r>
      <w:r>
        <w:rPr>
          <w:spacing w:val="65"/>
          <w:w w:val="150"/>
        </w:rPr>
        <w:t xml:space="preserve"> </w:t>
      </w:r>
      <w:r>
        <w:rPr>
          <w:spacing w:val="-4"/>
        </w:rPr>
        <w:t>вида</w:t>
      </w:r>
    </w:p>
    <w:p w14:paraId="19BBDCF4">
      <w:pPr>
        <w:pStyle w:val="6"/>
        <w:spacing w:after="0"/>
        <w:jc w:val="left"/>
        <w:sectPr>
          <w:pgSz w:w="11920" w:h="16850"/>
          <w:pgMar w:top="460" w:right="566" w:bottom="0" w:left="850" w:header="720" w:footer="720" w:gutter="0"/>
          <w:cols w:space="720" w:num="1"/>
        </w:sectPr>
      </w:pPr>
    </w:p>
    <w:p w14:paraId="5B42C84E">
      <w:pPr>
        <w:pStyle w:val="6"/>
        <w:spacing w:before="73" w:line="360" w:lineRule="auto"/>
        <w:ind w:right="286" w:firstLine="0"/>
      </w:pPr>
      <w:r>
        <w:t>педагогической деятельности, направленной, в первую очередь, на решение задач воспитания и социализации обучающихся предусматривает:</w:t>
      </w:r>
    </w:p>
    <w:p w14:paraId="5F7D1E7A">
      <w:pPr>
        <w:pStyle w:val="6"/>
        <w:spacing w:before="2" w:line="350" w:lineRule="auto"/>
        <w:ind w:right="286"/>
      </w:pPr>
      <w:r>
        <w:rPr>
          <w:rFonts w:ascii="Symbol" w:hAnsi="Symbol"/>
        </w:rPr>
        <w:t></w:t>
      </w:r>
      <w:r>
        <w:t xml:space="preserve">планирование и проведение классных часов целевой воспитательной тематической </w:t>
      </w:r>
      <w:r>
        <w:rPr>
          <w:spacing w:val="-2"/>
        </w:rPr>
        <w:t>направленности;</w:t>
      </w:r>
    </w:p>
    <w:p w14:paraId="71DD6A7C">
      <w:pPr>
        <w:pStyle w:val="6"/>
        <w:spacing w:before="8" w:line="355" w:lineRule="auto"/>
        <w:ind w:right="286"/>
      </w:pPr>
      <w:r>
        <w:rPr>
          <w:rFonts w:ascii="Symbol" w:hAnsi="Symbol"/>
        </w:rPr>
        <w:t></w:t>
      </w:r>
      <w: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5805AEF8">
      <w:pPr>
        <w:pStyle w:val="6"/>
        <w:spacing w:before="8" w:line="357" w:lineRule="auto"/>
        <w:ind w:right="277"/>
      </w:pPr>
      <w:r>
        <w:rPr>
          <w:rFonts w:ascii="Symbol" w:hAnsi="Symbol"/>
        </w:rPr>
        <w:t></w:t>
      </w:r>
      <w: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3CCB3E06">
      <w:pPr>
        <w:pStyle w:val="6"/>
        <w:spacing w:line="355" w:lineRule="auto"/>
        <w:ind w:right="289"/>
      </w:pPr>
      <w:r>
        <w:rPr>
          <w:rFonts w:ascii="Symbol" w:hAnsi="Symbol"/>
        </w:rPr>
        <w:t></w:t>
      </w:r>
      <w: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14:paraId="37A1BB1A">
      <w:pPr>
        <w:pStyle w:val="6"/>
        <w:spacing w:before="8" w:line="348" w:lineRule="auto"/>
        <w:ind w:right="278"/>
      </w:pPr>
      <w:r>
        <w:rPr>
          <w:rFonts w:ascii="Symbol" w:hAnsi="Symbol"/>
        </w:rPr>
        <w:t></w:t>
      </w:r>
      <w:r>
        <w:t>выработку совместно с обучающимися правил поведения класса, участие в выработке таких правил поведения в общеобразовательной организации;</w:t>
      </w:r>
    </w:p>
    <w:p w14:paraId="569C8290">
      <w:pPr>
        <w:pStyle w:val="6"/>
        <w:spacing w:before="16" w:line="357" w:lineRule="auto"/>
        <w:ind w:right="283"/>
      </w:pPr>
      <w:r>
        <w:rPr>
          <w:rFonts w:ascii="Symbol" w:hAnsi="Symbol"/>
        </w:rPr>
        <w:t></w:t>
      </w:r>
      <w: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</w:r>
    </w:p>
    <w:p w14:paraId="69604433">
      <w:pPr>
        <w:pStyle w:val="6"/>
        <w:spacing w:line="357" w:lineRule="auto"/>
        <w:ind w:right="280"/>
      </w:pPr>
      <w:r>
        <w:rPr>
          <w:rFonts w:ascii="Symbol" w:hAnsi="Symbol"/>
        </w:rPr>
        <w:t></w:t>
      </w:r>
      <w: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</w:t>
      </w:r>
      <w:r>
        <w:rPr>
          <w:spacing w:val="40"/>
        </w:rPr>
        <w:t xml:space="preserve"> </w:t>
      </w:r>
      <w:r>
        <w:t>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5452FFC4">
      <w:pPr>
        <w:pStyle w:val="6"/>
        <w:spacing w:line="352" w:lineRule="auto"/>
        <w:ind w:right="276"/>
      </w:pPr>
      <w:r>
        <w:rPr>
          <w:rFonts w:ascii="Symbol" w:hAnsi="Symbol"/>
        </w:rPr>
        <w:t></w:t>
      </w:r>
      <w: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151AEF52">
      <w:pPr>
        <w:pStyle w:val="6"/>
        <w:spacing w:before="2" w:line="355" w:lineRule="auto"/>
        <w:ind w:right="276"/>
      </w:pPr>
      <w:r>
        <w:rPr>
          <w:rFonts w:ascii="Symbol" w:hAnsi="Symbol"/>
        </w:rPr>
        <w:t></w:t>
      </w:r>
      <w: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15DC9B8C">
      <w:pPr>
        <w:pStyle w:val="6"/>
        <w:spacing w:before="8" w:line="357" w:lineRule="auto"/>
        <w:ind w:right="277"/>
      </w:pPr>
      <w:r>
        <w:rPr>
          <w:rFonts w:ascii="Symbol" w:hAnsi="Symbol"/>
        </w:rPr>
        <w:t></w:t>
      </w:r>
      <w: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</w:t>
      </w:r>
      <w:r>
        <w:rPr>
          <w:spacing w:val="40"/>
        </w:rPr>
        <w:t xml:space="preserve"> </w:t>
      </w:r>
      <w:r>
        <w:t>обучающихся, общаясь и наблюдая их во внеучебной обстановке, участвовать в родительских собраниях класса;</w:t>
      </w:r>
      <w:r>
        <w:rPr>
          <w:rFonts w:ascii="Symbol" w:hAnsi="Symbol"/>
        </w:rPr>
        <w:t></w:t>
      </w:r>
      <w: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</w:t>
      </w:r>
      <w:r>
        <w:rPr>
          <w:spacing w:val="-2"/>
        </w:rPr>
        <w:t>администрацией;</w:t>
      </w:r>
    </w:p>
    <w:p w14:paraId="4812E27F">
      <w:pPr>
        <w:pStyle w:val="6"/>
        <w:spacing w:before="5"/>
        <w:ind w:left="1135" w:firstLine="0"/>
      </w:pPr>
      <w:r>
        <w:rPr>
          <w:rFonts w:ascii="Symbol" w:hAnsi="Symbol"/>
        </w:rPr>
        <w:t></w:t>
      </w:r>
      <w:r>
        <w:t>создание</w:t>
      </w:r>
      <w:r>
        <w:rPr>
          <w:spacing w:val="67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организацию</w:t>
      </w:r>
      <w:r>
        <w:rPr>
          <w:spacing w:val="70"/>
        </w:rPr>
        <w:t xml:space="preserve"> </w:t>
      </w:r>
      <w:r>
        <w:t>работы</w:t>
      </w:r>
      <w:r>
        <w:rPr>
          <w:spacing w:val="69"/>
        </w:rPr>
        <w:t xml:space="preserve"> </w:t>
      </w:r>
      <w:r>
        <w:t>родительского</w:t>
      </w:r>
      <w:r>
        <w:rPr>
          <w:spacing w:val="70"/>
        </w:rPr>
        <w:t xml:space="preserve"> </w:t>
      </w:r>
      <w:r>
        <w:t>комитета</w:t>
      </w:r>
      <w:r>
        <w:rPr>
          <w:spacing w:val="69"/>
        </w:rPr>
        <w:t xml:space="preserve"> </w:t>
      </w:r>
      <w:r>
        <w:t>класса,</w:t>
      </w:r>
      <w:r>
        <w:rPr>
          <w:spacing w:val="72"/>
        </w:rPr>
        <w:t xml:space="preserve"> </w:t>
      </w:r>
      <w:r>
        <w:t>участвующего</w:t>
      </w:r>
      <w:r>
        <w:rPr>
          <w:spacing w:val="71"/>
        </w:rPr>
        <w:t xml:space="preserve"> </w:t>
      </w:r>
      <w:r>
        <w:rPr>
          <w:spacing w:val="-10"/>
        </w:rPr>
        <w:t>в</w:t>
      </w:r>
    </w:p>
    <w:p w14:paraId="11C8557A">
      <w:pPr>
        <w:pStyle w:val="6"/>
        <w:spacing w:after="0"/>
        <w:sectPr>
          <w:pgSz w:w="11920" w:h="16850"/>
          <w:pgMar w:top="400" w:right="566" w:bottom="280" w:left="850" w:header="720" w:footer="720" w:gutter="0"/>
          <w:cols w:space="720" w:num="1"/>
        </w:sectPr>
      </w:pPr>
    </w:p>
    <w:p w14:paraId="24F8401B">
      <w:pPr>
        <w:pStyle w:val="6"/>
        <w:spacing w:before="73"/>
        <w:ind w:firstLine="0"/>
      </w:pPr>
      <w:r>
        <w:t>решении</w:t>
      </w:r>
      <w:r>
        <w:rPr>
          <w:spacing w:val="-5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классе,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2"/>
        </w:rPr>
        <w:t xml:space="preserve"> организации;</w:t>
      </w:r>
    </w:p>
    <w:p w14:paraId="678D5AA1">
      <w:pPr>
        <w:pStyle w:val="6"/>
        <w:spacing w:before="137" w:line="355" w:lineRule="auto"/>
        <w:ind w:right="286"/>
      </w:pPr>
      <w:r>
        <w:rPr>
          <w:rFonts w:ascii="Symbol" w:hAnsi="Symbol"/>
        </w:rPr>
        <w:t></w:t>
      </w:r>
      <w: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</w:t>
      </w:r>
      <w:r>
        <w:rPr>
          <w:spacing w:val="80"/>
        </w:rPr>
        <w:t xml:space="preserve"> </w:t>
      </w:r>
      <w:r>
        <w:t>общеобразовательной организации;</w:t>
      </w:r>
    </w:p>
    <w:p w14:paraId="041AF6F4">
      <w:pPr>
        <w:pStyle w:val="6"/>
        <w:spacing w:before="8"/>
        <w:ind w:left="1135" w:firstLine="0"/>
      </w:pPr>
      <w:r>
        <w:rPr>
          <w:rFonts w:ascii="Symbol" w:hAnsi="Symbol"/>
        </w:rPr>
        <w:t></w:t>
      </w:r>
      <w:r>
        <w:t>проведение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праздников,</w:t>
      </w:r>
      <w:r>
        <w:rPr>
          <w:spacing w:val="-2"/>
        </w:rPr>
        <w:t xml:space="preserve"> </w:t>
      </w:r>
      <w:r>
        <w:t>конкурсов, соревнований и</w:t>
      </w:r>
      <w:r>
        <w:rPr>
          <w:spacing w:val="-4"/>
        </w:rPr>
        <w:t xml:space="preserve"> </w:t>
      </w:r>
      <w:r>
        <w:t xml:space="preserve">т. </w:t>
      </w:r>
      <w:r>
        <w:rPr>
          <w:spacing w:val="-5"/>
        </w:rPr>
        <w:t>п.</w:t>
      </w:r>
    </w:p>
    <w:p w14:paraId="68F62C4A">
      <w:pPr>
        <w:pStyle w:val="3"/>
        <w:numPr>
          <w:ilvl w:val="2"/>
          <w:numId w:val="4"/>
        </w:numPr>
        <w:tabs>
          <w:tab w:val="left" w:pos="3823"/>
        </w:tabs>
        <w:spacing w:before="4" w:after="0" w:line="240" w:lineRule="auto"/>
        <w:ind w:left="3823" w:right="0" w:hanging="540"/>
        <w:jc w:val="both"/>
      </w:pPr>
      <w:r>
        <w:t>Основные</w:t>
      </w:r>
      <w:r>
        <w:rPr>
          <w:spacing w:val="-14"/>
        </w:rPr>
        <w:t xml:space="preserve"> </w:t>
      </w:r>
      <w:r>
        <w:t>школьные</w:t>
      </w:r>
      <w:r>
        <w:rPr>
          <w:spacing w:val="-11"/>
        </w:rPr>
        <w:t xml:space="preserve"> </w:t>
      </w:r>
      <w:r>
        <w:rPr>
          <w:spacing w:val="-4"/>
        </w:rPr>
        <w:t>дела</w:t>
      </w:r>
    </w:p>
    <w:p w14:paraId="2CCDE791">
      <w:pPr>
        <w:pStyle w:val="6"/>
        <w:spacing w:before="130" w:line="360" w:lineRule="auto"/>
        <w:ind w:right="285"/>
      </w:pPr>
      <w:r>
        <w:t>Это главные традиционные общешкольные дела, в которых принимает участие</w:t>
      </w:r>
      <w:r>
        <w:rPr>
          <w:spacing w:val="80"/>
        </w:rPr>
        <w:t xml:space="preserve"> </w:t>
      </w:r>
      <w:r>
        <w:t>большая часть школьников.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14:paraId="5D29F1ED">
      <w:pPr>
        <w:pStyle w:val="6"/>
        <w:spacing w:before="1"/>
        <w:ind w:left="1135" w:firstLine="0"/>
      </w:pPr>
      <w:r>
        <w:t>Реализация</w:t>
      </w:r>
      <w:r>
        <w:rPr>
          <w:spacing w:val="-14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дел</w:t>
      </w:r>
      <w:r>
        <w:rPr>
          <w:spacing w:val="-11"/>
        </w:rPr>
        <w:t xml:space="preserve"> </w:t>
      </w:r>
      <w:r>
        <w:rPr>
          <w:spacing w:val="-2"/>
        </w:rPr>
        <w:t>предусмтривает:</w:t>
      </w:r>
    </w:p>
    <w:p w14:paraId="778DDD54">
      <w:pPr>
        <w:pStyle w:val="8"/>
        <w:numPr>
          <w:ilvl w:val="0"/>
          <w:numId w:val="5"/>
        </w:numPr>
        <w:tabs>
          <w:tab w:val="left" w:pos="1417"/>
        </w:tabs>
        <w:spacing w:before="136" w:after="0" w:line="350" w:lineRule="auto"/>
        <w:ind w:left="427" w:right="284" w:firstLine="708"/>
        <w:jc w:val="both"/>
        <w:rPr>
          <w:sz w:val="24"/>
        </w:rPr>
      </w:pPr>
      <w:r>
        <w:rPr>
          <w:sz w:val="24"/>
        </w:rPr>
        <w:t>общешкольные праздники, ежегодные творческие мероприятия, связанные с общероссийскими, региональными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праздниками, памятными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датами,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которых участвуют все </w:t>
      </w:r>
      <w:r>
        <w:rPr>
          <w:spacing w:val="-2"/>
          <w:sz w:val="24"/>
        </w:rPr>
        <w:t>классы;</w:t>
      </w:r>
    </w:p>
    <w:p w14:paraId="0236BAC1">
      <w:pPr>
        <w:pStyle w:val="8"/>
        <w:numPr>
          <w:ilvl w:val="0"/>
          <w:numId w:val="5"/>
        </w:numPr>
        <w:tabs>
          <w:tab w:val="left" w:pos="1417"/>
        </w:tabs>
        <w:spacing w:before="11" w:after="0" w:line="240" w:lineRule="auto"/>
        <w:ind w:left="1417" w:right="0" w:hanging="282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10"/>
          <w:sz w:val="24"/>
        </w:rPr>
        <w:t xml:space="preserve"> </w:t>
      </w:r>
      <w:r>
        <w:rPr>
          <w:sz w:val="24"/>
        </w:rPr>
        <w:t>посвящённых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мире;</w:t>
      </w:r>
    </w:p>
    <w:p w14:paraId="16AE6D40">
      <w:pPr>
        <w:pStyle w:val="8"/>
        <w:numPr>
          <w:ilvl w:val="0"/>
          <w:numId w:val="5"/>
        </w:numPr>
        <w:tabs>
          <w:tab w:val="left" w:pos="1417"/>
        </w:tabs>
        <w:spacing w:before="138" w:after="0" w:line="350" w:lineRule="auto"/>
        <w:ind w:left="427" w:right="285" w:firstLine="708"/>
        <w:jc w:val="both"/>
        <w:rPr>
          <w:sz w:val="24"/>
        </w:rPr>
      </w:pPr>
      <w:r>
        <w:rPr>
          <w:sz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школе, обществе;</w:t>
      </w:r>
    </w:p>
    <w:p w14:paraId="2E3D239B">
      <w:pPr>
        <w:pStyle w:val="8"/>
        <w:numPr>
          <w:ilvl w:val="0"/>
          <w:numId w:val="5"/>
        </w:numPr>
        <w:tabs>
          <w:tab w:val="left" w:pos="1417"/>
        </w:tabs>
        <w:spacing w:before="16" w:after="0" w:line="350" w:lineRule="auto"/>
        <w:ind w:left="427" w:right="285" w:firstLine="708"/>
        <w:jc w:val="both"/>
        <w:rPr>
          <w:sz w:val="24"/>
        </w:rPr>
      </w:pPr>
      <w:r>
        <w:rPr>
          <w:sz w:val="24"/>
        </w:rPr>
        <w:t>церемонии награждения (по итогам учебного периода, года) обучающихся и педагогов за участие в жизни школы, достижения в конкурсах, соревнованиях, олимпиадах, вклад в развитие школы, своей местности;</w:t>
      </w:r>
    </w:p>
    <w:p w14:paraId="4BB4B933">
      <w:pPr>
        <w:pStyle w:val="8"/>
        <w:numPr>
          <w:ilvl w:val="0"/>
          <w:numId w:val="5"/>
        </w:numPr>
        <w:tabs>
          <w:tab w:val="left" w:pos="1417"/>
        </w:tabs>
        <w:spacing w:before="11" w:after="0" w:line="355" w:lineRule="auto"/>
        <w:ind w:left="427" w:right="278" w:firstLine="708"/>
        <w:jc w:val="both"/>
        <w:rPr>
          <w:sz w:val="24"/>
        </w:rPr>
      </w:pPr>
      <w:r>
        <w:rPr>
          <w:sz w:val="24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44F8028D">
      <w:pPr>
        <w:pStyle w:val="8"/>
        <w:numPr>
          <w:ilvl w:val="0"/>
          <w:numId w:val="5"/>
        </w:numPr>
        <w:tabs>
          <w:tab w:val="left" w:pos="1417"/>
        </w:tabs>
        <w:spacing w:before="2" w:after="0" w:line="352" w:lineRule="auto"/>
        <w:ind w:left="427" w:right="287" w:firstLine="708"/>
        <w:jc w:val="both"/>
        <w:rPr>
          <w:sz w:val="24"/>
        </w:rPr>
      </w:pPr>
      <w:r>
        <w:rPr>
          <w:sz w:val="24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событиями.</w:t>
      </w:r>
    </w:p>
    <w:p w14:paraId="4D4CFCCC">
      <w:pPr>
        <w:pStyle w:val="8"/>
        <w:numPr>
          <w:ilvl w:val="0"/>
          <w:numId w:val="5"/>
        </w:numPr>
        <w:tabs>
          <w:tab w:val="left" w:pos="1417"/>
        </w:tabs>
        <w:spacing w:before="5" w:after="0" w:line="350" w:lineRule="auto"/>
        <w:ind w:left="427" w:right="278" w:firstLine="708"/>
        <w:jc w:val="both"/>
        <w:rPr>
          <w:sz w:val="24"/>
        </w:rPr>
      </w:pPr>
      <w:r>
        <w:rPr>
          <w:sz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 краеведческой, экологической, трудовой, спортивно-оздоровительной и др. направленности;</w:t>
      </w:r>
    </w:p>
    <w:p w14:paraId="00DDB7D5">
      <w:pPr>
        <w:pStyle w:val="8"/>
        <w:numPr>
          <w:ilvl w:val="0"/>
          <w:numId w:val="5"/>
        </w:numPr>
        <w:tabs>
          <w:tab w:val="left" w:pos="1417"/>
        </w:tabs>
        <w:spacing w:before="13" w:after="0" w:line="343" w:lineRule="auto"/>
        <w:ind w:left="427" w:right="286" w:firstLine="708"/>
        <w:jc w:val="both"/>
        <w:rPr>
          <w:sz w:val="24"/>
        </w:rPr>
      </w:pPr>
      <w:r>
        <w:rPr>
          <w:sz w:val="24"/>
        </w:rPr>
        <w:t>вовлечение по возможностикаждого обучающегося в школьные дела в разных ролях(сценаристов,</w:t>
      </w:r>
      <w:r>
        <w:rPr>
          <w:spacing w:val="37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40"/>
          <w:sz w:val="24"/>
        </w:rPr>
        <w:t xml:space="preserve"> </w:t>
      </w:r>
      <w:r>
        <w:rPr>
          <w:sz w:val="24"/>
        </w:rPr>
        <w:t>ведущих,</w:t>
      </w:r>
      <w:r>
        <w:rPr>
          <w:spacing w:val="40"/>
          <w:sz w:val="24"/>
        </w:rPr>
        <w:t xml:space="preserve"> </w:t>
      </w:r>
      <w:r>
        <w:rPr>
          <w:sz w:val="24"/>
        </w:rPr>
        <w:t>декораторов,</w:t>
      </w:r>
    </w:p>
    <w:p w14:paraId="28883E4F">
      <w:pPr>
        <w:pStyle w:val="6"/>
        <w:spacing w:before="71" w:line="360" w:lineRule="auto"/>
        <w:ind w:right="281" w:firstLine="0"/>
      </w:pPr>
      <w:r>
        <w:t>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14:paraId="0240FEEF">
      <w:pPr>
        <w:pStyle w:val="8"/>
        <w:numPr>
          <w:ilvl w:val="0"/>
          <w:numId w:val="5"/>
        </w:numPr>
        <w:tabs>
          <w:tab w:val="left" w:pos="1417"/>
        </w:tabs>
        <w:spacing w:before="1" w:after="0" w:line="350" w:lineRule="auto"/>
        <w:ind w:left="427" w:right="290" w:firstLine="708"/>
        <w:jc w:val="both"/>
        <w:rPr>
          <w:sz w:val="24"/>
        </w:rPr>
      </w:pPr>
      <w:r>
        <w:rPr>
          <w:sz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14:paraId="62EE68DD">
      <w:pPr>
        <w:pStyle w:val="3"/>
        <w:numPr>
          <w:ilvl w:val="2"/>
          <w:numId w:val="4"/>
        </w:numPr>
        <w:tabs>
          <w:tab w:val="left" w:pos="1674"/>
        </w:tabs>
        <w:spacing w:before="23" w:after="0" w:line="240" w:lineRule="auto"/>
        <w:ind w:left="1674" w:right="0" w:hanging="539"/>
        <w:jc w:val="both"/>
      </w:pPr>
      <w:r>
        <w:rPr>
          <w:spacing w:val="-2"/>
        </w:rPr>
        <w:t>Внешкольные</w:t>
      </w:r>
      <w:r>
        <w:rPr>
          <w:spacing w:val="4"/>
        </w:rPr>
        <w:t xml:space="preserve"> </w:t>
      </w:r>
      <w:r>
        <w:rPr>
          <w:spacing w:val="-2"/>
        </w:rPr>
        <w:t>мероприятия</w:t>
      </w:r>
    </w:p>
    <w:p w14:paraId="3F4A7AB1">
      <w:pPr>
        <w:pStyle w:val="3"/>
        <w:spacing w:after="0" w:line="240" w:lineRule="auto"/>
        <w:jc w:val="both"/>
        <w:sectPr>
          <w:pgSz w:w="11920" w:h="16850"/>
          <w:pgMar w:top="400" w:right="566" w:bottom="0" w:left="850" w:header="720" w:footer="720" w:gutter="0"/>
          <w:cols w:space="720" w:num="1"/>
        </w:sectPr>
      </w:pPr>
    </w:p>
    <w:p w14:paraId="43AEAF60">
      <w:pPr>
        <w:pStyle w:val="6"/>
        <w:spacing w:before="73"/>
        <w:ind w:left="1135" w:firstLine="0"/>
      </w:pPr>
      <w:r>
        <w:t>Реализация</w:t>
      </w:r>
      <w:r>
        <w:rPr>
          <w:spacing w:val="-17"/>
        </w:rPr>
        <w:t xml:space="preserve"> </w:t>
      </w:r>
      <w:r>
        <w:t>воспитательного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14"/>
        </w:rPr>
        <w:t xml:space="preserve"> </w:t>
      </w:r>
      <w:r>
        <w:t>внешкольных</w:t>
      </w:r>
      <w:r>
        <w:rPr>
          <w:spacing w:val="-10"/>
        </w:rPr>
        <w:t xml:space="preserve"> </w:t>
      </w:r>
      <w:r>
        <w:t>мероприятий</w:t>
      </w:r>
      <w:r>
        <w:rPr>
          <w:spacing w:val="-15"/>
        </w:rPr>
        <w:t xml:space="preserve"> </w:t>
      </w:r>
      <w:r>
        <w:rPr>
          <w:spacing w:val="-2"/>
        </w:rPr>
        <w:t>предусматривает:</w:t>
      </w:r>
    </w:p>
    <w:p w14:paraId="36366C94">
      <w:pPr>
        <w:pStyle w:val="6"/>
        <w:spacing w:before="137" w:line="350" w:lineRule="auto"/>
        <w:ind w:right="285"/>
      </w:pPr>
      <w:r>
        <w:rPr>
          <w:rFonts w:ascii="Symbol" w:hAnsi="Symbol"/>
        </w:rPr>
        <w:t></w:t>
      </w:r>
      <w:r>
        <w:t>общие внешкольные мероприятия, в том числе организуемые совместно с социальными партнёрами школы;</w:t>
      </w:r>
    </w:p>
    <w:p w14:paraId="614EF060">
      <w:pPr>
        <w:pStyle w:val="6"/>
        <w:spacing w:before="10" w:line="357" w:lineRule="auto"/>
        <w:ind w:right="280"/>
      </w:pPr>
      <w:r>
        <w:rPr>
          <w:rFonts w:ascii="Symbol" w:hAnsi="Symbol"/>
        </w:rPr>
        <w:t></w:t>
      </w:r>
      <w: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организацииучебным предметам, курсам, модулям;</w:t>
      </w:r>
    </w:p>
    <w:p w14:paraId="352C2468">
      <w:pPr>
        <w:pStyle w:val="6"/>
        <w:spacing w:line="357" w:lineRule="auto"/>
        <w:ind w:right="283"/>
      </w:pPr>
      <w:r>
        <w:rPr>
          <w:rFonts w:ascii="Symbol" w:hAnsi="Symbol"/>
        </w:rPr>
        <w:t></w:t>
      </w:r>
      <w: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2FDD017E">
      <w:pPr>
        <w:pStyle w:val="6"/>
        <w:spacing w:line="357" w:lineRule="auto"/>
        <w:ind w:right="276"/>
      </w:pPr>
      <w:r>
        <w:rPr>
          <w:rFonts w:ascii="Symbol" w:hAnsi="Symbol"/>
        </w:rPr>
        <w:t></w:t>
      </w:r>
      <w:r>
        <w:t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</w:t>
      </w:r>
      <w:r>
        <w:rPr>
          <w:spacing w:val="80"/>
        </w:rPr>
        <w:t xml:space="preserve"> </w:t>
      </w:r>
      <w:r>
        <w:t>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14:paraId="3AA4DC97">
      <w:pPr>
        <w:pStyle w:val="6"/>
        <w:spacing w:line="357" w:lineRule="auto"/>
        <w:ind w:right="281"/>
      </w:pPr>
      <w:r>
        <w:rPr>
          <w:rFonts w:ascii="Symbol" w:hAnsi="Symbol"/>
        </w:rPr>
        <w:t></w:t>
      </w: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2BBE0A3A">
      <w:pPr>
        <w:pStyle w:val="3"/>
        <w:numPr>
          <w:ilvl w:val="2"/>
          <w:numId w:val="4"/>
        </w:numPr>
        <w:tabs>
          <w:tab w:val="left" w:pos="1734"/>
        </w:tabs>
        <w:spacing w:before="8" w:after="0" w:line="240" w:lineRule="auto"/>
        <w:ind w:left="1734" w:right="0" w:hanging="599"/>
        <w:jc w:val="both"/>
      </w:pPr>
      <w:r>
        <w:rPr>
          <w:spacing w:val="-2"/>
        </w:rPr>
        <w:t>Организация</w:t>
      </w:r>
      <w:r>
        <w:rPr>
          <w:spacing w:val="11"/>
        </w:rPr>
        <w:t xml:space="preserve"> </w:t>
      </w:r>
      <w:r>
        <w:rPr>
          <w:spacing w:val="-2"/>
        </w:rPr>
        <w:t>предметно-пространственной</w:t>
      </w:r>
      <w:r>
        <w:rPr>
          <w:spacing w:val="22"/>
        </w:rPr>
        <w:t xml:space="preserve"> </w:t>
      </w:r>
      <w:r>
        <w:rPr>
          <w:spacing w:val="-2"/>
        </w:rPr>
        <w:t>среды</w:t>
      </w:r>
    </w:p>
    <w:p w14:paraId="0F134743">
      <w:pPr>
        <w:pStyle w:val="6"/>
        <w:spacing w:before="128" w:line="360" w:lineRule="auto"/>
        <w:ind w:right="278"/>
      </w:pPr>
      <w: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</w:t>
      </w:r>
      <w:r>
        <w:rPr>
          <w:spacing w:val="-8"/>
        </w:rPr>
        <w:t xml:space="preserve"> </w:t>
      </w:r>
      <w:r>
        <w:t>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</w:t>
      </w:r>
      <w:r>
        <w:rPr>
          <w:spacing w:val="40"/>
        </w:rPr>
        <w:t xml:space="preserve"> </w:t>
      </w:r>
      <w:r>
        <w:t xml:space="preserve">школы. 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</w:t>
      </w:r>
      <w:r>
        <w:rPr>
          <w:spacing w:val="-2"/>
        </w:rPr>
        <w:t>процессе</w:t>
      </w:r>
    </w:p>
    <w:p w14:paraId="42959CBC">
      <w:pPr>
        <w:pStyle w:val="8"/>
        <w:numPr>
          <w:ilvl w:val="3"/>
          <w:numId w:val="4"/>
        </w:numPr>
        <w:tabs>
          <w:tab w:val="left" w:pos="1417"/>
        </w:tabs>
        <w:spacing w:before="0" w:after="0" w:line="290" w:lineRule="auto"/>
        <w:ind w:left="427" w:right="291" w:firstLine="708"/>
        <w:jc w:val="both"/>
        <w:rPr>
          <w:sz w:val="24"/>
        </w:rPr>
      </w:pPr>
      <w:r>
        <w:rPr>
          <w:sz w:val="24"/>
        </w:rPr>
        <w:t>оформление внешнего вида здания, фасада, холла при входе в общеобразовательную 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40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40"/>
          <w:sz w:val="24"/>
        </w:rPr>
        <w:t xml:space="preserve"> </w:t>
      </w:r>
      <w:r>
        <w:rPr>
          <w:sz w:val="24"/>
        </w:rPr>
        <w:t>Татарстан,</w:t>
      </w:r>
    </w:p>
    <w:p w14:paraId="2D7C38A7">
      <w:pPr>
        <w:pStyle w:val="6"/>
        <w:spacing w:before="79"/>
        <w:ind w:firstLine="0"/>
      </w:pPr>
      <w:r>
        <w:t>Буинского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rPr>
          <w:spacing w:val="-2"/>
        </w:rPr>
        <w:t>района.</w:t>
      </w:r>
    </w:p>
    <w:p w14:paraId="0835D5A1">
      <w:pPr>
        <w:pStyle w:val="8"/>
        <w:numPr>
          <w:ilvl w:val="3"/>
          <w:numId w:val="4"/>
        </w:numPr>
        <w:tabs>
          <w:tab w:val="left" w:pos="1417"/>
        </w:tabs>
        <w:spacing w:before="139" w:after="0" w:line="345" w:lineRule="auto"/>
        <w:ind w:left="427" w:right="284" w:firstLine="708"/>
        <w:jc w:val="both"/>
        <w:rPr>
          <w:sz w:val="24"/>
        </w:rPr>
      </w:pPr>
      <w:r>
        <w:rPr>
          <w:sz w:val="24"/>
        </w:rPr>
        <w:t>организацию и проведение церемоний поднятия (спуска) государственного флага Российской Федерации, Республики Татарстан.</w:t>
      </w:r>
    </w:p>
    <w:p w14:paraId="5EB93C79">
      <w:pPr>
        <w:pStyle w:val="8"/>
        <w:numPr>
          <w:ilvl w:val="3"/>
          <w:numId w:val="4"/>
        </w:numPr>
        <w:tabs>
          <w:tab w:val="left" w:pos="1417"/>
        </w:tabs>
        <w:spacing w:before="12" w:after="0" w:line="355" w:lineRule="auto"/>
        <w:ind w:left="427" w:right="288" w:firstLine="708"/>
        <w:jc w:val="both"/>
        <w:rPr>
          <w:sz w:val="24"/>
        </w:rPr>
      </w:pPr>
      <w:r>
        <w:rPr>
          <w:sz w:val="24"/>
        </w:rPr>
        <w:t>размещение карт России,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29198BD0">
      <w:pPr>
        <w:pStyle w:val="8"/>
        <w:numPr>
          <w:ilvl w:val="3"/>
          <w:numId w:val="4"/>
        </w:numPr>
        <w:tabs>
          <w:tab w:val="left" w:pos="1417"/>
        </w:tabs>
        <w:spacing w:before="0" w:after="0" w:line="348" w:lineRule="auto"/>
        <w:ind w:left="427" w:right="287" w:firstLine="708"/>
        <w:jc w:val="both"/>
        <w:rPr>
          <w:sz w:val="24"/>
        </w:rPr>
      </w:pPr>
      <w:r>
        <w:rPr>
          <w:sz w:val="24"/>
        </w:rPr>
        <w:t>изготовление, размещение, обновление художественных изображений (символических,</w:t>
      </w:r>
      <w:r>
        <w:rPr>
          <w:spacing w:val="76"/>
          <w:sz w:val="24"/>
        </w:rPr>
        <w:t xml:space="preserve"> </w:t>
      </w:r>
      <w:r>
        <w:rPr>
          <w:sz w:val="24"/>
        </w:rPr>
        <w:t>живописных,</w:t>
      </w:r>
      <w:r>
        <w:rPr>
          <w:spacing w:val="73"/>
          <w:sz w:val="24"/>
        </w:rPr>
        <w:t xml:space="preserve"> </w:t>
      </w:r>
      <w:r>
        <w:rPr>
          <w:sz w:val="24"/>
        </w:rPr>
        <w:t>фотографических,</w:t>
      </w:r>
      <w:r>
        <w:rPr>
          <w:spacing w:val="73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76"/>
          <w:sz w:val="24"/>
        </w:rPr>
        <w:t xml:space="preserve"> </w:t>
      </w:r>
      <w:r>
        <w:rPr>
          <w:sz w:val="24"/>
        </w:rPr>
        <w:t>аудио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видео)</w:t>
      </w:r>
      <w:r>
        <w:rPr>
          <w:spacing w:val="75"/>
          <w:sz w:val="24"/>
        </w:rPr>
        <w:t xml:space="preserve"> </w:t>
      </w:r>
      <w:r>
        <w:rPr>
          <w:sz w:val="24"/>
        </w:rPr>
        <w:t>природы</w:t>
      </w:r>
    </w:p>
    <w:p w14:paraId="0009FA06">
      <w:pPr>
        <w:pStyle w:val="8"/>
        <w:spacing w:after="0" w:line="348" w:lineRule="auto"/>
        <w:jc w:val="both"/>
        <w:rPr>
          <w:sz w:val="24"/>
        </w:rPr>
        <w:sectPr>
          <w:pgSz w:w="11920" w:h="16850"/>
          <w:pgMar w:top="400" w:right="566" w:bottom="0" w:left="850" w:header="720" w:footer="720" w:gutter="0"/>
          <w:cols w:space="720" w:num="1"/>
        </w:sectPr>
      </w:pPr>
    </w:p>
    <w:p w14:paraId="4057856D">
      <w:pPr>
        <w:pStyle w:val="6"/>
        <w:spacing w:before="73" w:line="357" w:lineRule="auto"/>
        <w:ind w:right="283" w:firstLine="0"/>
      </w:pPr>
      <w:r>
        <w:t>России, региона, местности, предметов традиционной культуры и быта, духовной культуры народов России;</w:t>
      </w:r>
    </w:p>
    <w:p w14:paraId="255A6C8D">
      <w:pPr>
        <w:pStyle w:val="8"/>
        <w:numPr>
          <w:ilvl w:val="3"/>
          <w:numId w:val="4"/>
        </w:numPr>
        <w:tabs>
          <w:tab w:val="left" w:pos="1417"/>
        </w:tabs>
        <w:spacing w:before="3" w:after="0" w:line="355" w:lineRule="auto"/>
        <w:ind w:left="427" w:right="274" w:firstLine="708"/>
        <w:jc w:val="both"/>
        <w:rPr>
          <w:sz w:val="24"/>
        </w:rPr>
      </w:pPr>
      <w:r>
        <w:rPr>
          <w:sz w:val="24"/>
        </w:rPr>
        <w:t xml:space="preserve">организацию и поддержание в школе звукового пространства позитивной духовно- 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Федерации, Республики </w:t>
      </w:r>
      <w:r>
        <w:rPr>
          <w:spacing w:val="-2"/>
          <w:sz w:val="24"/>
        </w:rPr>
        <w:t>Татарстан.</w:t>
      </w:r>
    </w:p>
    <w:p w14:paraId="5D99356A">
      <w:pPr>
        <w:pStyle w:val="8"/>
        <w:numPr>
          <w:ilvl w:val="3"/>
          <w:numId w:val="4"/>
        </w:numPr>
        <w:tabs>
          <w:tab w:val="left" w:pos="1417"/>
        </w:tabs>
        <w:spacing w:before="1" w:after="0" w:line="240" w:lineRule="auto"/>
        <w:ind w:left="1417" w:right="0" w:hanging="282"/>
        <w:jc w:val="both"/>
        <w:rPr>
          <w:sz w:val="24"/>
        </w:rPr>
      </w:pPr>
      <w:r>
        <w:rPr>
          <w:sz w:val="24"/>
        </w:rPr>
        <w:t>разработку,</w:t>
      </w:r>
      <w:r>
        <w:rPr>
          <w:spacing w:val="45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41"/>
          <w:sz w:val="24"/>
        </w:rPr>
        <w:t xml:space="preserve"> </w:t>
      </w:r>
      <w:r>
        <w:rPr>
          <w:sz w:val="24"/>
        </w:rPr>
        <w:t>поддержание,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процессе</w:t>
      </w:r>
    </w:p>
    <w:p w14:paraId="5B725FC9">
      <w:pPr>
        <w:pStyle w:val="6"/>
        <w:spacing w:before="136" w:line="360" w:lineRule="auto"/>
        <w:ind w:right="289" w:firstLine="0"/>
      </w:pPr>
      <w:r>
        <w:t>«мест гражданского почитания» лиц, мест, событий в истории России; мемориалов воинской славы, памятников, памятных досок;</w:t>
      </w:r>
    </w:p>
    <w:p w14:paraId="4AC35AD4">
      <w:pPr>
        <w:pStyle w:val="8"/>
        <w:numPr>
          <w:ilvl w:val="3"/>
          <w:numId w:val="4"/>
        </w:numPr>
        <w:tabs>
          <w:tab w:val="left" w:pos="1417"/>
        </w:tabs>
        <w:spacing w:before="0" w:after="0" w:line="355" w:lineRule="auto"/>
        <w:ind w:left="427" w:right="278" w:firstLine="708"/>
        <w:jc w:val="both"/>
        <w:rPr>
          <w:sz w:val="24"/>
        </w:rPr>
      </w:pPr>
      <w:r>
        <w:rPr>
          <w:sz w:val="24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</w:t>
      </w:r>
      <w:r>
        <w:rPr>
          <w:spacing w:val="40"/>
          <w:sz w:val="24"/>
        </w:rPr>
        <w:t xml:space="preserve"> </w:t>
      </w:r>
      <w:r>
        <w:rPr>
          <w:sz w:val="24"/>
        </w:rPr>
        <w:t>об интересных событиях, поздравления педагогов и обучающихся и т. п.;</w:t>
      </w:r>
    </w:p>
    <w:p w14:paraId="75B5EB5E">
      <w:pPr>
        <w:pStyle w:val="8"/>
        <w:numPr>
          <w:ilvl w:val="3"/>
          <w:numId w:val="4"/>
        </w:numPr>
        <w:tabs>
          <w:tab w:val="left" w:pos="1417"/>
        </w:tabs>
        <w:spacing w:before="0" w:after="0" w:line="352" w:lineRule="auto"/>
        <w:ind w:left="427" w:right="287" w:firstLine="708"/>
        <w:jc w:val="both"/>
        <w:rPr>
          <w:sz w:val="24"/>
        </w:rPr>
      </w:pPr>
      <w:r>
        <w:rPr>
          <w:sz w:val="24"/>
        </w:rPr>
        <w:t xml:space="preserve">разработку и популяризацию символики школы (эмблема, флаг, логотип, элементы костюма обучающихся и т. п.), используемой как повседневно, так и в торжественные </w:t>
      </w:r>
      <w:r>
        <w:rPr>
          <w:spacing w:val="-2"/>
          <w:sz w:val="24"/>
        </w:rPr>
        <w:t>моменты;</w:t>
      </w:r>
    </w:p>
    <w:p w14:paraId="3558F398">
      <w:pPr>
        <w:pStyle w:val="8"/>
        <w:numPr>
          <w:ilvl w:val="3"/>
          <w:numId w:val="4"/>
        </w:numPr>
        <w:tabs>
          <w:tab w:val="left" w:pos="1417"/>
        </w:tabs>
        <w:spacing w:before="2" w:after="0" w:line="352" w:lineRule="auto"/>
        <w:ind w:left="427" w:right="285" w:firstLine="708"/>
        <w:jc w:val="both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 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 областях,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демонстрирующих их способности,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знакомящих с работами друг друга;</w:t>
      </w:r>
    </w:p>
    <w:p w14:paraId="0B6DEC1F">
      <w:pPr>
        <w:pStyle w:val="8"/>
        <w:numPr>
          <w:ilvl w:val="3"/>
          <w:numId w:val="4"/>
        </w:numPr>
        <w:tabs>
          <w:tab w:val="left" w:pos="1417"/>
        </w:tabs>
        <w:spacing w:before="9" w:after="0" w:line="350" w:lineRule="auto"/>
        <w:ind w:left="427" w:right="286" w:firstLine="708"/>
        <w:jc w:val="both"/>
        <w:rPr>
          <w:sz w:val="24"/>
        </w:rPr>
      </w:pPr>
      <w:r>
        <w:rPr>
          <w:sz w:val="24"/>
        </w:rPr>
        <w:t>поддержание эстетического вида и благоустройство всех помещений в школе, доступных и безопасных рекреационных зон, озеленение территории при общеобразовательной организации;</w:t>
      </w:r>
    </w:p>
    <w:p w14:paraId="748F034E">
      <w:pPr>
        <w:pStyle w:val="8"/>
        <w:numPr>
          <w:ilvl w:val="3"/>
          <w:numId w:val="4"/>
        </w:numPr>
        <w:tabs>
          <w:tab w:val="left" w:pos="1417"/>
        </w:tabs>
        <w:spacing w:before="11" w:after="0" w:line="345" w:lineRule="auto"/>
        <w:ind w:left="427" w:right="289" w:firstLine="708"/>
        <w:jc w:val="both"/>
        <w:rPr>
          <w:sz w:val="24"/>
        </w:rPr>
      </w:pPr>
      <w:r>
        <w:rPr>
          <w:sz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13388B04">
      <w:pPr>
        <w:pStyle w:val="8"/>
        <w:numPr>
          <w:ilvl w:val="3"/>
          <w:numId w:val="4"/>
        </w:numPr>
        <w:tabs>
          <w:tab w:val="left" w:pos="1417"/>
        </w:tabs>
        <w:spacing w:before="17" w:after="0" w:line="340" w:lineRule="auto"/>
        <w:ind w:left="427" w:right="289" w:firstLine="708"/>
        <w:jc w:val="both"/>
        <w:rPr>
          <w:sz w:val="24"/>
        </w:rPr>
      </w:pPr>
      <w:r>
        <w:rPr>
          <w:sz w:val="24"/>
        </w:rPr>
        <w:t>создание и поддержание в вестибюле или библиотеке стеллажей свободного книгообмена,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</w:p>
    <w:p w14:paraId="38159CE5">
      <w:pPr>
        <w:pStyle w:val="6"/>
        <w:spacing w:before="74"/>
        <w:ind w:firstLine="0"/>
      </w:pPr>
      <w:r>
        <w:t>использования</w:t>
      </w:r>
      <w:r>
        <w:rPr>
          <w:spacing w:val="-8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книги,</w:t>
      </w:r>
      <w:r>
        <w:rPr>
          <w:spacing w:val="-5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rPr>
          <w:spacing w:val="-2"/>
        </w:rPr>
        <w:t>другие;</w:t>
      </w:r>
    </w:p>
    <w:p w14:paraId="67ABEF70">
      <w:pPr>
        <w:pStyle w:val="8"/>
        <w:numPr>
          <w:ilvl w:val="3"/>
          <w:numId w:val="4"/>
        </w:numPr>
        <w:tabs>
          <w:tab w:val="left" w:pos="1417"/>
        </w:tabs>
        <w:spacing w:before="139" w:after="0" w:line="350" w:lineRule="auto"/>
        <w:ind w:left="427" w:right="287" w:firstLine="708"/>
        <w:jc w:val="both"/>
        <w:rPr>
          <w:sz w:val="24"/>
        </w:rPr>
      </w:pPr>
      <w:r>
        <w:rPr>
          <w:sz w:val="24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</w:t>
      </w:r>
      <w:r>
        <w:rPr>
          <w:spacing w:val="-2"/>
          <w:sz w:val="24"/>
        </w:rPr>
        <w:t>территории;</w:t>
      </w:r>
    </w:p>
    <w:p w14:paraId="51DDAE19">
      <w:pPr>
        <w:pStyle w:val="8"/>
        <w:numPr>
          <w:ilvl w:val="3"/>
          <w:numId w:val="4"/>
        </w:numPr>
        <w:tabs>
          <w:tab w:val="left" w:pos="1417"/>
        </w:tabs>
        <w:spacing w:before="11" w:after="0" w:line="348" w:lineRule="auto"/>
        <w:ind w:left="427" w:right="291" w:firstLine="708"/>
        <w:jc w:val="both"/>
        <w:rPr>
          <w:sz w:val="24"/>
        </w:rPr>
      </w:pPr>
      <w:r>
        <w:rPr>
          <w:sz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64FC6348">
      <w:pPr>
        <w:pStyle w:val="8"/>
        <w:numPr>
          <w:ilvl w:val="3"/>
          <w:numId w:val="4"/>
        </w:numPr>
        <w:tabs>
          <w:tab w:val="left" w:pos="1417"/>
        </w:tabs>
        <w:spacing w:before="11" w:after="0" w:line="355" w:lineRule="auto"/>
        <w:ind w:left="427" w:right="287" w:firstLine="708"/>
        <w:jc w:val="both"/>
        <w:rPr>
          <w:sz w:val="24"/>
        </w:rPr>
      </w:pPr>
      <w:r>
        <w:rPr>
          <w:sz w:val="24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</w:t>
      </w:r>
      <w:r>
        <w:rPr>
          <w:spacing w:val="-2"/>
          <w:sz w:val="24"/>
        </w:rPr>
        <w:t>безопасности.</w:t>
      </w:r>
    </w:p>
    <w:p w14:paraId="780F7BAB">
      <w:pPr>
        <w:pStyle w:val="6"/>
        <w:spacing w:before="1" w:line="362" w:lineRule="auto"/>
        <w:ind w:right="296"/>
      </w:pPr>
      <w: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60EC1DB5">
      <w:pPr>
        <w:pStyle w:val="6"/>
        <w:spacing w:after="0" w:line="362" w:lineRule="auto"/>
        <w:sectPr>
          <w:pgSz w:w="11920" w:h="16850"/>
          <w:pgMar w:top="400" w:right="566" w:bottom="280" w:left="850" w:header="720" w:footer="720" w:gutter="0"/>
          <w:cols w:space="720" w:num="1"/>
        </w:sectPr>
      </w:pPr>
    </w:p>
    <w:p w14:paraId="65B12EED">
      <w:pPr>
        <w:pStyle w:val="3"/>
        <w:spacing w:before="78"/>
        <w:ind w:left="1135" w:firstLine="0"/>
      </w:pPr>
      <w:r>
        <w:t>2.2.7.Взаимодействие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(законными</w:t>
      </w:r>
      <w:r>
        <w:rPr>
          <w:spacing w:val="-8"/>
        </w:rPr>
        <w:t xml:space="preserve"> </w:t>
      </w:r>
      <w:r>
        <w:rPr>
          <w:spacing w:val="-2"/>
        </w:rPr>
        <w:t>представителями)</w:t>
      </w:r>
    </w:p>
    <w:p w14:paraId="1EBFC082">
      <w:pPr>
        <w:pStyle w:val="6"/>
        <w:spacing w:before="127" w:line="360" w:lineRule="auto"/>
        <w:ind w:right="285"/>
      </w:pPr>
      <w: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Реализация воспитательного потенциала взаимодействия с родителями (законными представителями) обучающихся предусматривает:</w:t>
      </w:r>
    </w:p>
    <w:p w14:paraId="6A55047C">
      <w:pPr>
        <w:pStyle w:val="6"/>
        <w:spacing w:line="357" w:lineRule="auto"/>
        <w:ind w:right="278"/>
      </w:pPr>
      <w:r>
        <w:rPr>
          <w:rFonts w:ascii="Symbol" w:hAnsi="Symbol"/>
        </w:rPr>
        <w:t></w:t>
      </w:r>
      <w: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</w:t>
      </w:r>
      <w:r>
        <w:rPr>
          <w:spacing w:val="-2"/>
        </w:rPr>
        <w:t xml:space="preserve"> </w:t>
      </w:r>
      <w:r>
        <w:t>классов), участвующих в</w:t>
      </w:r>
      <w:r>
        <w:rPr>
          <w:spacing w:val="-2"/>
        </w:rPr>
        <w:t xml:space="preserve"> </w:t>
      </w:r>
      <w:r>
        <w:t>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14:paraId="302503B0">
      <w:pPr>
        <w:pStyle w:val="6"/>
        <w:spacing w:before="1" w:line="355" w:lineRule="auto"/>
        <w:ind w:right="286"/>
      </w:pPr>
      <w:r>
        <w:rPr>
          <w:rFonts w:ascii="Symbol" w:hAnsi="Symbol"/>
        </w:rPr>
        <w:t></w:t>
      </w:r>
      <w: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392A9C20">
      <w:pPr>
        <w:pStyle w:val="6"/>
        <w:spacing w:before="8" w:line="350" w:lineRule="auto"/>
        <w:ind w:right="294"/>
      </w:pPr>
      <w:r>
        <w:rPr>
          <w:rFonts w:ascii="Symbol" w:hAnsi="Symbol"/>
        </w:rPr>
        <w:t></w:t>
      </w:r>
      <w:r>
        <w:t>родительские дни, в которые родители (законные представители) могут посещать уроки и внеурочные занятия;</w:t>
      </w:r>
    </w:p>
    <w:p w14:paraId="54B973D7">
      <w:pPr>
        <w:pStyle w:val="6"/>
        <w:spacing w:before="10" w:line="357" w:lineRule="auto"/>
        <w:ind w:right="287"/>
      </w:pPr>
      <w:r>
        <w:rPr>
          <w:rFonts w:ascii="Symbol" w:hAnsi="Symbol"/>
        </w:rPr>
        <w:t></w:t>
      </w:r>
      <w: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24B97316">
      <w:pPr>
        <w:pStyle w:val="6"/>
        <w:spacing w:line="357" w:lineRule="auto"/>
        <w:ind w:right="278"/>
      </w:pPr>
      <w:r>
        <w:rPr>
          <w:rFonts w:ascii="Symbol" w:hAnsi="Symbol"/>
        </w:rPr>
        <w:t></w:t>
      </w:r>
      <w: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</w:t>
      </w:r>
      <w:r>
        <w:rPr>
          <w:spacing w:val="40"/>
        </w:rPr>
        <w:t xml:space="preserve"> </w:t>
      </w:r>
      <w:r>
        <w:t>обмениваться опытом;</w:t>
      </w:r>
    </w:p>
    <w:p w14:paraId="3C7BE1AF">
      <w:pPr>
        <w:pStyle w:val="6"/>
        <w:spacing w:line="350" w:lineRule="auto"/>
        <w:ind w:right="275"/>
      </w:pPr>
      <w:r>
        <w:rPr>
          <w:rFonts w:ascii="Symbol" w:hAnsi="Symbol"/>
        </w:rPr>
        <w:t></w:t>
      </w:r>
      <w:r>
        <w:t>родительские форумы на интернет-сайте общеобразовательной организации,</w:t>
      </w:r>
      <w:r>
        <w:rPr>
          <w:spacing w:val="40"/>
        </w:rPr>
        <w:t xml:space="preserve"> </w:t>
      </w:r>
      <w:r>
        <w:t>интернет-сообщества, группы с участием педагогов, на которых обсуждаются интересующие</w:t>
      </w:r>
    </w:p>
    <w:p w14:paraId="2457B3E1">
      <w:pPr>
        <w:pStyle w:val="6"/>
        <w:spacing w:before="62"/>
        <w:ind w:firstLine="0"/>
      </w:pPr>
      <w:r>
        <w:t>родителей</w:t>
      </w:r>
      <w:r>
        <w:rPr>
          <w:spacing w:val="-10"/>
        </w:rPr>
        <w:t xml:space="preserve"> </w:t>
      </w:r>
      <w:r>
        <w:t>вопросы,</w:t>
      </w:r>
      <w:r>
        <w:rPr>
          <w:spacing w:val="-8"/>
        </w:rPr>
        <w:t xml:space="preserve"> </w:t>
      </w:r>
      <w:r>
        <w:t>согласуется</w:t>
      </w:r>
      <w:r>
        <w:rPr>
          <w:spacing w:val="-6"/>
        </w:rPr>
        <w:t xml:space="preserve"> </w:t>
      </w:r>
      <w:r>
        <w:t>совместная</w:t>
      </w:r>
      <w:r>
        <w:rPr>
          <w:spacing w:val="-7"/>
        </w:rPr>
        <w:t xml:space="preserve"> </w:t>
      </w:r>
      <w:r>
        <w:rPr>
          <w:spacing w:val="-2"/>
        </w:rPr>
        <w:t>деятельность;</w:t>
      </w:r>
    </w:p>
    <w:p w14:paraId="28CDD1D4">
      <w:pPr>
        <w:pStyle w:val="6"/>
        <w:spacing w:before="139" w:line="357" w:lineRule="auto"/>
        <w:ind w:right="282"/>
      </w:pPr>
      <w:r>
        <w:rPr>
          <w:rFonts w:ascii="Symbol" w:hAnsi="Symbol"/>
        </w:rPr>
        <w:t></w:t>
      </w:r>
      <w: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организациив соответствии с порядком привлечения родителей (законных представителей);</w:t>
      </w:r>
    </w:p>
    <w:p w14:paraId="036825CD">
      <w:pPr>
        <w:pStyle w:val="6"/>
        <w:spacing w:line="350" w:lineRule="auto"/>
        <w:ind w:right="285"/>
      </w:pPr>
      <w:r>
        <w:rPr>
          <w:rFonts w:ascii="Symbol" w:hAnsi="Symbol"/>
        </w:rPr>
        <w:t></w:t>
      </w:r>
      <w:r>
        <w:t>привлечение родителей (законных представителей) к подготовке и проведению классных и общешкольных мероприятий;</w:t>
      </w:r>
    </w:p>
    <w:p w14:paraId="19A35019">
      <w:pPr>
        <w:pStyle w:val="6"/>
        <w:spacing w:before="12" w:line="350" w:lineRule="auto"/>
        <w:ind w:right="281"/>
      </w:pPr>
      <w:r>
        <w:rPr>
          <w:rFonts w:ascii="Symbol" w:hAnsi="Symbol"/>
        </w:rPr>
        <w:t></w:t>
      </w:r>
      <w: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65A99943">
      <w:pPr>
        <w:pStyle w:val="6"/>
        <w:spacing w:before="8"/>
        <w:ind w:firstLine="0"/>
        <w:jc w:val="left"/>
      </w:pPr>
      <w:r>
        <w:t>На</w:t>
      </w:r>
      <w:r>
        <w:rPr>
          <w:spacing w:val="-14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14:paraId="339FDB13">
      <w:pPr>
        <w:pStyle w:val="8"/>
        <w:numPr>
          <w:ilvl w:val="0"/>
          <w:numId w:val="6"/>
        </w:numPr>
        <w:tabs>
          <w:tab w:val="left" w:pos="658"/>
        </w:tabs>
        <w:spacing w:before="41" w:after="0" w:line="278" w:lineRule="auto"/>
        <w:ind w:left="427" w:right="436" w:firstLine="0"/>
        <w:jc w:val="left"/>
        <w:rPr>
          <w:sz w:val="24"/>
        </w:rPr>
      </w:pPr>
      <w:r>
        <w:rPr>
          <w:sz w:val="24"/>
        </w:rPr>
        <w:t>обращение</w:t>
      </w:r>
      <w:r>
        <w:rPr>
          <w:spacing w:val="76"/>
          <w:sz w:val="24"/>
        </w:rPr>
        <w:t xml:space="preserve"> </w:t>
      </w:r>
      <w:r>
        <w:rPr>
          <w:sz w:val="24"/>
        </w:rPr>
        <w:t>к</w:t>
      </w:r>
      <w:r>
        <w:rPr>
          <w:spacing w:val="78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77"/>
          <w:sz w:val="24"/>
        </w:rPr>
        <w:t xml:space="preserve"> </w:t>
      </w:r>
      <w:r>
        <w:rPr>
          <w:sz w:val="24"/>
        </w:rPr>
        <w:t>по</w:t>
      </w:r>
      <w:r>
        <w:rPr>
          <w:spacing w:val="77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7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8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78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79"/>
          <w:sz w:val="24"/>
        </w:rPr>
        <w:t xml:space="preserve"> </w:t>
      </w:r>
      <w:r>
        <w:rPr>
          <w:sz w:val="24"/>
        </w:rPr>
        <w:t xml:space="preserve">конфликтных </w:t>
      </w:r>
      <w:r>
        <w:rPr>
          <w:spacing w:val="-2"/>
          <w:sz w:val="24"/>
        </w:rPr>
        <w:t>ситуаций;</w:t>
      </w:r>
    </w:p>
    <w:p w14:paraId="27B3F7A4">
      <w:pPr>
        <w:pStyle w:val="8"/>
        <w:numPr>
          <w:ilvl w:val="0"/>
          <w:numId w:val="6"/>
        </w:numPr>
        <w:tabs>
          <w:tab w:val="left" w:pos="632"/>
        </w:tabs>
        <w:spacing w:before="1" w:after="0" w:line="276" w:lineRule="auto"/>
        <w:ind w:left="427" w:right="504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8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37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5"/>
          <w:sz w:val="24"/>
        </w:rPr>
        <w:t xml:space="preserve"> </w:t>
      </w:r>
      <w:r>
        <w:rPr>
          <w:sz w:val="24"/>
        </w:rPr>
        <w:t>возникновения острых проблем, связанных с обучением и воспитанием конкретного ребенка;</w:t>
      </w:r>
    </w:p>
    <w:p w14:paraId="194A6D5C">
      <w:pPr>
        <w:pStyle w:val="8"/>
        <w:numPr>
          <w:ilvl w:val="0"/>
          <w:numId w:val="6"/>
        </w:numPr>
        <w:tabs>
          <w:tab w:val="left" w:pos="649"/>
        </w:tabs>
        <w:spacing w:before="0" w:after="0" w:line="275" w:lineRule="exact"/>
        <w:ind w:left="649" w:right="0" w:hanging="222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c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педагогов</w:t>
      </w:r>
    </w:p>
    <w:p w14:paraId="4AEF7187">
      <w:pPr>
        <w:pStyle w:val="8"/>
        <w:spacing w:after="0" w:line="275" w:lineRule="exact"/>
        <w:jc w:val="left"/>
        <w:rPr>
          <w:sz w:val="24"/>
        </w:rPr>
        <w:sectPr>
          <w:pgSz w:w="11920" w:h="16850"/>
          <w:pgMar w:top="400" w:right="566" w:bottom="280" w:left="850" w:header="720" w:footer="720" w:gutter="0"/>
          <w:cols w:space="720" w:num="1"/>
        </w:sectPr>
      </w:pPr>
    </w:p>
    <w:p w14:paraId="69D75310">
      <w:pPr>
        <w:pStyle w:val="6"/>
        <w:spacing w:before="73"/>
        <w:ind w:firstLine="0"/>
      </w:pPr>
      <w:r>
        <w:t xml:space="preserve">и </w:t>
      </w:r>
      <w:r>
        <w:rPr>
          <w:spacing w:val="-2"/>
        </w:rPr>
        <w:t>родителей.</w:t>
      </w:r>
    </w:p>
    <w:p w14:paraId="47277E32">
      <w:pPr>
        <w:pStyle w:val="3"/>
        <w:numPr>
          <w:ilvl w:val="2"/>
          <w:numId w:val="7"/>
        </w:numPr>
        <w:tabs>
          <w:tab w:val="left" w:pos="1658"/>
        </w:tabs>
        <w:spacing w:before="142" w:after="0" w:line="240" w:lineRule="auto"/>
        <w:ind w:left="1658" w:right="0" w:hanging="523"/>
        <w:jc w:val="both"/>
      </w:pPr>
      <w:r>
        <w:rPr>
          <w:spacing w:val="-2"/>
        </w:rPr>
        <w:t>Самоуправление</w:t>
      </w:r>
    </w:p>
    <w:p w14:paraId="56F4B279">
      <w:pPr>
        <w:pStyle w:val="6"/>
        <w:spacing w:before="129" w:line="276" w:lineRule="auto"/>
        <w:ind w:right="271" w:firstLine="0"/>
      </w:pPr>
      <w: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 взрослое самоуправление.</w:t>
      </w:r>
    </w:p>
    <w:p w14:paraId="4CD0A4E4">
      <w:pPr>
        <w:pStyle w:val="6"/>
        <w:spacing w:before="2" w:line="360" w:lineRule="auto"/>
        <w:ind w:right="288"/>
      </w:pPr>
      <w:r>
        <w:t xml:space="preserve">Реализация воспитательного потенциала ученического самоуправления в школе </w:t>
      </w:r>
      <w:r>
        <w:rPr>
          <w:spacing w:val="-2"/>
        </w:rPr>
        <w:t>предусматривает:</w:t>
      </w:r>
    </w:p>
    <w:p w14:paraId="579B683E">
      <w:pPr>
        <w:pStyle w:val="8"/>
        <w:numPr>
          <w:ilvl w:val="3"/>
          <w:numId w:val="7"/>
        </w:numPr>
        <w:tabs>
          <w:tab w:val="left" w:pos="1417"/>
        </w:tabs>
        <w:spacing w:before="0" w:after="0" w:line="345" w:lineRule="auto"/>
        <w:ind w:left="427" w:right="294" w:firstLine="708"/>
        <w:jc w:val="both"/>
        <w:rPr>
          <w:sz w:val="24"/>
        </w:rPr>
      </w:pPr>
      <w:r>
        <w:rPr>
          <w:sz w:val="24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14:paraId="6E84B135">
      <w:pPr>
        <w:pStyle w:val="8"/>
        <w:numPr>
          <w:ilvl w:val="3"/>
          <w:numId w:val="7"/>
        </w:numPr>
        <w:tabs>
          <w:tab w:val="left" w:pos="1417"/>
        </w:tabs>
        <w:spacing w:before="14" w:after="0" w:line="343" w:lineRule="auto"/>
        <w:ind w:left="427" w:right="286" w:firstLine="708"/>
        <w:jc w:val="both"/>
        <w:rPr>
          <w:sz w:val="24"/>
        </w:rPr>
      </w:pPr>
      <w:r>
        <w:rPr>
          <w:sz w:val="24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14:paraId="4320481B">
      <w:pPr>
        <w:pStyle w:val="8"/>
        <w:numPr>
          <w:ilvl w:val="3"/>
          <w:numId w:val="7"/>
        </w:numPr>
        <w:tabs>
          <w:tab w:val="left" w:pos="1417"/>
        </w:tabs>
        <w:spacing w:before="20" w:after="0" w:line="343" w:lineRule="auto"/>
        <w:ind w:left="427" w:right="290" w:firstLine="708"/>
        <w:jc w:val="both"/>
        <w:rPr>
          <w:sz w:val="24"/>
        </w:rPr>
      </w:pPr>
      <w:r>
        <w:rPr>
          <w:sz w:val="24"/>
        </w:rPr>
        <w:t xml:space="preserve">защиту органами ученического самоуправления законных интересов и прав </w:t>
      </w:r>
      <w:r>
        <w:rPr>
          <w:spacing w:val="-2"/>
          <w:sz w:val="24"/>
        </w:rPr>
        <w:t>обучающихся;</w:t>
      </w:r>
    </w:p>
    <w:p w14:paraId="7E9CE1F1">
      <w:pPr>
        <w:pStyle w:val="8"/>
        <w:numPr>
          <w:ilvl w:val="3"/>
          <w:numId w:val="7"/>
        </w:numPr>
        <w:tabs>
          <w:tab w:val="left" w:pos="1417"/>
        </w:tabs>
        <w:spacing w:before="21" w:after="0" w:line="355" w:lineRule="auto"/>
        <w:ind w:left="427" w:right="278" w:firstLine="708"/>
        <w:jc w:val="both"/>
        <w:rPr>
          <w:sz w:val="24"/>
        </w:rPr>
      </w:pPr>
      <w:r>
        <w:rPr>
          <w:sz w:val="24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</w:t>
      </w:r>
      <w:r>
        <w:rPr>
          <w:spacing w:val="-2"/>
          <w:sz w:val="24"/>
        </w:rPr>
        <w:t>организации.</w:t>
      </w:r>
    </w:p>
    <w:p w14:paraId="238118CF">
      <w:pPr>
        <w:pStyle w:val="3"/>
        <w:numPr>
          <w:ilvl w:val="2"/>
          <w:numId w:val="7"/>
        </w:numPr>
        <w:tabs>
          <w:tab w:val="left" w:pos="1674"/>
        </w:tabs>
        <w:spacing w:before="10" w:after="0" w:line="240" w:lineRule="auto"/>
        <w:ind w:left="1674" w:right="0" w:hanging="539"/>
        <w:jc w:val="both"/>
      </w:pPr>
      <w:r>
        <w:t>Профилактика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безопасность</w:t>
      </w:r>
    </w:p>
    <w:p w14:paraId="566A8D0D">
      <w:pPr>
        <w:pStyle w:val="6"/>
        <w:spacing w:before="127" w:line="360" w:lineRule="auto"/>
        <w:ind w:right="292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2AA90374">
      <w:pPr>
        <w:pStyle w:val="8"/>
        <w:numPr>
          <w:ilvl w:val="3"/>
          <w:numId w:val="7"/>
        </w:numPr>
        <w:tabs>
          <w:tab w:val="left" w:pos="1417"/>
        </w:tabs>
        <w:spacing w:before="82" w:after="0" w:line="352" w:lineRule="auto"/>
        <w:ind w:left="427" w:right="277" w:firstLine="708"/>
        <w:jc w:val="both"/>
        <w:rPr>
          <w:sz w:val="24"/>
        </w:rPr>
      </w:pPr>
      <w:r>
        <w:rPr>
          <w:sz w:val="24"/>
        </w:rPr>
        <w:t>организацию деятельности педагогического коллектива по созданию в общеобразовательной организацииэффективной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5B1C67E">
      <w:pPr>
        <w:pStyle w:val="8"/>
        <w:numPr>
          <w:ilvl w:val="3"/>
          <w:numId w:val="7"/>
        </w:numPr>
        <w:tabs>
          <w:tab w:val="left" w:pos="1417"/>
        </w:tabs>
        <w:spacing w:before="9" w:after="0" w:line="350" w:lineRule="auto"/>
        <w:ind w:left="427" w:right="280" w:firstLine="708"/>
        <w:jc w:val="both"/>
        <w:rPr>
          <w:sz w:val="24"/>
        </w:rPr>
      </w:pPr>
      <w:r>
        <w:rPr>
          <w:sz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76F90389">
      <w:pPr>
        <w:pStyle w:val="8"/>
        <w:numPr>
          <w:ilvl w:val="3"/>
          <w:numId w:val="7"/>
        </w:numPr>
        <w:tabs>
          <w:tab w:val="left" w:pos="1417"/>
        </w:tabs>
        <w:spacing w:before="13" w:after="0" w:line="355" w:lineRule="auto"/>
        <w:ind w:left="427" w:right="286" w:firstLine="708"/>
        <w:jc w:val="both"/>
        <w:rPr>
          <w:sz w:val="24"/>
        </w:rPr>
      </w:pPr>
      <w:r>
        <w:rPr>
          <w:sz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</w:t>
      </w:r>
    </w:p>
    <w:p w14:paraId="1D224677">
      <w:pPr>
        <w:pStyle w:val="8"/>
        <w:numPr>
          <w:ilvl w:val="3"/>
          <w:numId w:val="7"/>
        </w:numPr>
        <w:tabs>
          <w:tab w:val="left" w:pos="1417"/>
        </w:tabs>
        <w:spacing w:before="1" w:after="0" w:line="350" w:lineRule="auto"/>
        <w:ind w:left="427" w:right="289" w:firstLine="708"/>
        <w:jc w:val="both"/>
        <w:rPr>
          <w:sz w:val="24"/>
        </w:rPr>
      </w:pPr>
      <w:r>
        <w:rPr>
          <w:sz w:val="24"/>
        </w:rPr>
        <w:t xml:space="preserve"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</w:t>
      </w:r>
      <w:r>
        <w:rPr>
          <w:spacing w:val="-2"/>
          <w:sz w:val="24"/>
        </w:rPr>
        <w:t>взаимодействия;</w:t>
      </w:r>
    </w:p>
    <w:p w14:paraId="79D48D17">
      <w:pPr>
        <w:pStyle w:val="8"/>
        <w:numPr>
          <w:ilvl w:val="3"/>
          <w:numId w:val="7"/>
        </w:numPr>
        <w:tabs>
          <w:tab w:val="left" w:pos="1417"/>
        </w:tabs>
        <w:spacing w:before="13" w:after="0" w:line="355" w:lineRule="auto"/>
        <w:ind w:left="427" w:right="281" w:firstLine="708"/>
        <w:jc w:val="both"/>
        <w:rPr>
          <w:sz w:val="24"/>
        </w:rPr>
      </w:pPr>
      <w:r>
        <w:rPr>
          <w:sz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социокультурном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окружении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социальными</w:t>
      </w:r>
    </w:p>
    <w:p w14:paraId="0E3B9CF3">
      <w:pPr>
        <w:pStyle w:val="8"/>
        <w:spacing w:after="0" w:line="355" w:lineRule="auto"/>
        <w:jc w:val="both"/>
        <w:rPr>
          <w:sz w:val="24"/>
        </w:rPr>
        <w:sectPr>
          <w:pgSz w:w="11920" w:h="16850"/>
          <w:pgMar w:top="400" w:right="566" w:bottom="280" w:left="850" w:header="720" w:footer="720" w:gutter="0"/>
          <w:cols w:space="720" w:num="1"/>
        </w:sectPr>
      </w:pPr>
    </w:p>
    <w:p w14:paraId="5D4A0F0F">
      <w:pPr>
        <w:pStyle w:val="6"/>
        <w:spacing w:before="73" w:line="360" w:lineRule="auto"/>
        <w:ind w:right="288" w:firstLine="0"/>
      </w:pPr>
      <w:r>
        <w:t>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</w:r>
    </w:p>
    <w:p w14:paraId="05D570DB">
      <w:pPr>
        <w:pStyle w:val="8"/>
        <w:numPr>
          <w:ilvl w:val="3"/>
          <w:numId w:val="7"/>
        </w:numPr>
        <w:tabs>
          <w:tab w:val="left" w:pos="1417"/>
        </w:tabs>
        <w:spacing w:before="0" w:after="0" w:line="352" w:lineRule="auto"/>
        <w:ind w:left="427" w:right="285" w:firstLine="708"/>
        <w:jc w:val="both"/>
        <w:rPr>
          <w:sz w:val="24"/>
        </w:rPr>
      </w:pPr>
      <w:r>
        <w:rPr>
          <w:sz w:val="24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6491A477">
      <w:pPr>
        <w:pStyle w:val="8"/>
        <w:numPr>
          <w:ilvl w:val="3"/>
          <w:numId w:val="7"/>
        </w:numPr>
        <w:tabs>
          <w:tab w:val="left" w:pos="1477"/>
        </w:tabs>
        <w:spacing w:before="0" w:after="0" w:line="355" w:lineRule="auto"/>
        <w:ind w:left="427" w:right="282" w:firstLine="708"/>
        <w:jc w:val="both"/>
        <w:rPr>
          <w:sz w:val="24"/>
        </w:rPr>
      </w:pPr>
      <w:r>
        <w:rPr>
          <w:sz w:val="24"/>
        </w:rPr>
        <w:t>профилактику правонарушений, девиаций посредством организации деятельности, альтернативной девиантному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поведению —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 (путешествия), испытания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14:paraId="409040F0">
      <w:pPr>
        <w:pStyle w:val="8"/>
        <w:numPr>
          <w:ilvl w:val="3"/>
          <w:numId w:val="7"/>
        </w:numPr>
        <w:tabs>
          <w:tab w:val="left" w:pos="1417"/>
        </w:tabs>
        <w:spacing w:before="0" w:after="0" w:line="355" w:lineRule="auto"/>
        <w:ind w:left="427" w:right="284" w:firstLine="708"/>
        <w:jc w:val="both"/>
        <w:rPr>
          <w:sz w:val="24"/>
        </w:rPr>
      </w:pPr>
      <w:r>
        <w:rPr>
          <w:sz w:val="24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организациимаргинальных групп обучающихся (оставивших обучение, криминальной направленности, с агрессивным поведением и др.);</w:t>
      </w:r>
    </w:p>
    <w:p w14:paraId="3F116CB7">
      <w:pPr>
        <w:pStyle w:val="8"/>
        <w:numPr>
          <w:ilvl w:val="3"/>
          <w:numId w:val="7"/>
        </w:numPr>
        <w:tabs>
          <w:tab w:val="left" w:pos="1417"/>
        </w:tabs>
        <w:spacing w:before="0" w:after="0" w:line="350" w:lineRule="auto"/>
        <w:ind w:left="427" w:right="282" w:firstLine="708"/>
        <w:jc w:val="both"/>
        <w:rPr>
          <w:sz w:val="24"/>
        </w:rPr>
      </w:pPr>
      <w:r>
        <w:rPr>
          <w:sz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14:paraId="1C036DB0">
      <w:pPr>
        <w:pStyle w:val="8"/>
        <w:numPr>
          <w:ilvl w:val="3"/>
          <w:numId w:val="7"/>
        </w:numPr>
        <w:tabs>
          <w:tab w:val="left" w:pos="1417"/>
        </w:tabs>
        <w:spacing w:before="6" w:after="0" w:line="352" w:lineRule="auto"/>
        <w:ind w:left="427" w:right="279" w:firstLine="708"/>
        <w:jc w:val="both"/>
        <w:rPr>
          <w:sz w:val="24"/>
        </w:rPr>
      </w:pPr>
      <w:r>
        <w:rPr>
          <w:sz w:val="24"/>
        </w:rPr>
        <w:t>Ведение здорового образа жизни и преимущества ведения трезвого образа жизни в целях закрепления этих принципов у детей, подростков и молодежи. проявление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сознательного и обоснованного неприятия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психологического здоровья.</w:t>
      </w:r>
    </w:p>
    <w:p w14:paraId="61DC6C18">
      <w:pPr>
        <w:pStyle w:val="8"/>
        <w:numPr>
          <w:ilvl w:val="0"/>
          <w:numId w:val="8"/>
        </w:numPr>
        <w:tabs>
          <w:tab w:val="left" w:pos="427"/>
          <w:tab w:val="left" w:pos="494"/>
        </w:tabs>
        <w:spacing w:before="4" w:after="0" w:line="240" w:lineRule="auto"/>
        <w:ind w:left="427" w:right="405" w:hanging="287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прохождение СПТ с целью выявления особенностей развития личности, ее социально- психологического состояния, способностей и потенциала.</w:t>
      </w:r>
    </w:p>
    <w:p w14:paraId="78183ED0">
      <w:pPr>
        <w:pStyle w:val="8"/>
        <w:numPr>
          <w:ilvl w:val="0"/>
          <w:numId w:val="8"/>
        </w:numPr>
        <w:tabs>
          <w:tab w:val="left" w:pos="427"/>
          <w:tab w:val="left" w:pos="485"/>
        </w:tabs>
        <w:spacing w:before="0" w:after="0" w:line="240" w:lineRule="auto"/>
        <w:ind w:left="427" w:right="413" w:hanging="287"/>
        <w:jc w:val="both"/>
        <w:rPr>
          <w:sz w:val="24"/>
        </w:rPr>
      </w:pPr>
      <w:r>
        <w:rPr>
          <w:sz w:val="24"/>
        </w:rPr>
        <w:t>прохождение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МБОС с целью выявления рисков аддиктивного поведения для последующей адресной профилактической работы.</w:t>
      </w:r>
    </w:p>
    <w:p w14:paraId="34522DAF">
      <w:pPr>
        <w:spacing w:before="0" w:line="293" w:lineRule="exact"/>
        <w:ind w:left="1135" w:right="0" w:firstLine="0"/>
        <w:jc w:val="left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</w:t>
      </w:r>
    </w:p>
    <w:p w14:paraId="0F1947F6">
      <w:pPr>
        <w:pStyle w:val="3"/>
        <w:numPr>
          <w:ilvl w:val="2"/>
          <w:numId w:val="7"/>
        </w:numPr>
        <w:tabs>
          <w:tab w:val="left" w:pos="1794"/>
        </w:tabs>
        <w:spacing w:before="157" w:after="0" w:line="240" w:lineRule="auto"/>
        <w:ind w:left="1794" w:right="0" w:hanging="659"/>
        <w:jc w:val="both"/>
      </w:pPr>
      <w:r>
        <w:t>Социальное</w:t>
      </w:r>
      <w:r>
        <w:rPr>
          <w:spacing w:val="-12"/>
        </w:rPr>
        <w:t xml:space="preserve"> </w:t>
      </w:r>
      <w:r>
        <w:rPr>
          <w:spacing w:val="-2"/>
        </w:rPr>
        <w:t>партнёрство</w:t>
      </w:r>
    </w:p>
    <w:p w14:paraId="77B7B633">
      <w:pPr>
        <w:pStyle w:val="6"/>
        <w:spacing w:before="58"/>
        <w:ind w:left="1135" w:firstLine="0"/>
      </w:pPr>
      <w:r>
        <w:t>Реализация</w:t>
      </w:r>
      <w:r>
        <w:rPr>
          <w:spacing w:val="-16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12"/>
        </w:rPr>
        <w:t xml:space="preserve"> </w:t>
      </w:r>
      <w:r>
        <w:t>социального</w:t>
      </w:r>
      <w:r>
        <w:rPr>
          <w:spacing w:val="-12"/>
        </w:rPr>
        <w:t xml:space="preserve"> </w:t>
      </w:r>
      <w:r>
        <w:t>партнёрства</w:t>
      </w:r>
      <w:r>
        <w:rPr>
          <w:spacing w:val="-11"/>
        </w:rPr>
        <w:t xml:space="preserve"> </w:t>
      </w:r>
      <w:r>
        <w:rPr>
          <w:spacing w:val="-2"/>
        </w:rPr>
        <w:t>предусматривет:</w:t>
      </w:r>
    </w:p>
    <w:p w14:paraId="35D12B9C">
      <w:pPr>
        <w:pStyle w:val="6"/>
        <w:spacing w:before="139" w:line="360" w:lineRule="auto"/>
        <w:ind w:right="279"/>
      </w:pPr>
      <w:r>
        <w:t>-участие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152D0D3B">
      <w:pPr>
        <w:pStyle w:val="8"/>
        <w:numPr>
          <w:ilvl w:val="3"/>
          <w:numId w:val="7"/>
        </w:numPr>
        <w:tabs>
          <w:tab w:val="left" w:pos="1417"/>
        </w:tabs>
        <w:spacing w:before="0" w:after="0" w:line="350" w:lineRule="auto"/>
        <w:ind w:left="427" w:right="285" w:firstLine="708"/>
        <w:jc w:val="both"/>
        <w:rPr>
          <w:sz w:val="24"/>
        </w:rPr>
      </w:pPr>
      <w:r>
        <w:rPr>
          <w:sz w:val="24"/>
        </w:rPr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</w:t>
      </w:r>
      <w:r>
        <w:rPr>
          <w:spacing w:val="-2"/>
          <w:sz w:val="24"/>
        </w:rPr>
        <w:t>направленности;</w:t>
      </w:r>
    </w:p>
    <w:p w14:paraId="0CB3C392">
      <w:pPr>
        <w:pStyle w:val="8"/>
        <w:numPr>
          <w:ilvl w:val="3"/>
          <w:numId w:val="7"/>
        </w:numPr>
        <w:tabs>
          <w:tab w:val="left" w:pos="1417"/>
        </w:tabs>
        <w:spacing w:before="13" w:after="0" w:line="345" w:lineRule="auto"/>
        <w:ind w:left="427" w:right="276" w:firstLine="708"/>
        <w:jc w:val="both"/>
        <w:rPr>
          <w:sz w:val="24"/>
        </w:rPr>
      </w:pPr>
      <w:r>
        <w:rPr>
          <w:sz w:val="24"/>
        </w:rPr>
        <w:t>проведение на базе организаций-партнёров отдельных уроков, занятий,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внешкольных мероприятий, акций воспитательной направленности;</w:t>
      </w:r>
    </w:p>
    <w:p w14:paraId="3E961CB1">
      <w:pPr>
        <w:pStyle w:val="8"/>
        <w:spacing w:after="0" w:line="345" w:lineRule="auto"/>
        <w:jc w:val="both"/>
        <w:rPr>
          <w:sz w:val="24"/>
        </w:rPr>
        <w:sectPr>
          <w:pgSz w:w="11920" w:h="16850"/>
          <w:pgMar w:top="400" w:right="566" w:bottom="280" w:left="850" w:header="720" w:footer="720" w:gutter="0"/>
          <w:cols w:space="720" w:num="1"/>
        </w:sectPr>
      </w:pPr>
    </w:p>
    <w:p w14:paraId="7AD5D725">
      <w:pPr>
        <w:pStyle w:val="8"/>
        <w:numPr>
          <w:ilvl w:val="3"/>
          <w:numId w:val="7"/>
        </w:numPr>
        <w:tabs>
          <w:tab w:val="left" w:pos="1417"/>
        </w:tabs>
        <w:spacing w:before="73" w:after="0" w:line="355" w:lineRule="auto"/>
        <w:ind w:left="427" w:right="282" w:firstLine="708"/>
        <w:jc w:val="both"/>
        <w:rPr>
          <w:sz w:val="24"/>
        </w:rPr>
      </w:pPr>
      <w:r>
        <w:rPr>
          <w:sz w:val="24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14:paraId="165848A7">
      <w:pPr>
        <w:pStyle w:val="8"/>
        <w:numPr>
          <w:ilvl w:val="3"/>
          <w:numId w:val="7"/>
        </w:numPr>
        <w:tabs>
          <w:tab w:val="left" w:pos="1417"/>
        </w:tabs>
        <w:spacing w:before="3" w:after="0" w:line="355" w:lineRule="auto"/>
        <w:ind w:left="427" w:right="283" w:firstLine="708"/>
        <w:jc w:val="both"/>
        <w:rPr>
          <w:sz w:val="24"/>
        </w:rPr>
      </w:pPr>
      <w:r>
        <w:rPr>
          <w:sz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70409510">
      <w:pPr>
        <w:pStyle w:val="3"/>
        <w:numPr>
          <w:ilvl w:val="2"/>
          <w:numId w:val="7"/>
        </w:numPr>
        <w:tabs>
          <w:tab w:val="left" w:pos="1775"/>
        </w:tabs>
        <w:spacing w:before="8" w:after="0" w:line="240" w:lineRule="auto"/>
        <w:ind w:left="1775" w:right="0" w:hanging="640"/>
        <w:jc w:val="both"/>
      </w:pPr>
      <w:r>
        <w:rPr>
          <w:spacing w:val="-2"/>
        </w:rPr>
        <w:t>Профориентация</w:t>
      </w:r>
    </w:p>
    <w:p w14:paraId="0D579D1F">
      <w:pPr>
        <w:pStyle w:val="6"/>
        <w:spacing w:before="129" w:line="360" w:lineRule="auto"/>
        <w:ind w:right="271"/>
      </w:pPr>
      <w:r>
        <w:t>Реализация воспитательного потенциала профориентационной работы общеобразовательной организации на уровне основного общего образования</w:t>
      </w:r>
      <w:r>
        <w:rPr>
          <w:spacing w:val="80"/>
          <w:w w:val="150"/>
        </w:rPr>
        <w:t xml:space="preserve"> </w:t>
      </w:r>
      <w:r>
        <w:rPr>
          <w:spacing w:val="-2"/>
        </w:rPr>
        <w:t>предусматривает:</w:t>
      </w:r>
    </w:p>
    <w:p w14:paraId="3DABDD58">
      <w:pPr>
        <w:pStyle w:val="6"/>
        <w:spacing w:before="2" w:line="355" w:lineRule="auto"/>
        <w:ind w:right="280"/>
      </w:pPr>
      <w:r>
        <w:rPr>
          <w:rFonts w:ascii="Symbol" w:hAnsi="Symbol"/>
        </w:rPr>
        <w:t></w:t>
      </w:r>
      <w:r>
        <w:t xml:space="preserve"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</w:t>
      </w:r>
      <w:r>
        <w:rPr>
          <w:spacing w:val="-2"/>
        </w:rPr>
        <w:t>будущего;</w:t>
      </w:r>
    </w:p>
    <w:p w14:paraId="4FF08F55">
      <w:pPr>
        <w:pStyle w:val="6"/>
        <w:spacing w:before="6" w:line="355" w:lineRule="auto"/>
        <w:ind w:right="288"/>
      </w:pPr>
      <w:r>
        <w:rPr>
          <w:rFonts w:ascii="Symbol" w:hAnsi="Symbol"/>
        </w:rPr>
        <w:t></w:t>
      </w:r>
      <w: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78A62773">
      <w:pPr>
        <w:pStyle w:val="6"/>
        <w:spacing w:before="7" w:line="350" w:lineRule="auto"/>
        <w:ind w:right="285"/>
      </w:pPr>
      <w:r>
        <w:rPr>
          <w:rFonts w:ascii="Symbol" w:hAnsi="Symbol"/>
        </w:rPr>
        <w:t></w:t>
      </w:r>
      <w: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2DD13F9F">
      <w:pPr>
        <w:pStyle w:val="6"/>
        <w:spacing w:before="13" w:line="352" w:lineRule="auto"/>
        <w:ind w:right="288"/>
      </w:pPr>
      <w:r>
        <w:rPr>
          <w:rFonts w:ascii="Symbol" w:hAnsi="Symbol"/>
        </w:rPr>
        <w:t></w:t>
      </w:r>
      <w: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1E4F8524">
      <w:pPr>
        <w:pStyle w:val="6"/>
        <w:spacing w:before="14" w:line="355" w:lineRule="auto"/>
        <w:ind w:right="284"/>
      </w:pPr>
      <w:r>
        <w:rPr>
          <w:rFonts w:ascii="Symbol" w:hAnsi="Symbol"/>
        </w:rPr>
        <w:t></w:t>
      </w:r>
      <w:r>
        <w:t>организацию на базе детского лагеря при общеобразовательной организации профориентационных смен с участием экспертов в области профориентации, где</w:t>
      </w:r>
      <w:r>
        <w:rPr>
          <w:spacing w:val="40"/>
        </w:rPr>
        <w:t xml:space="preserve"> </w:t>
      </w:r>
      <w:r>
        <w:t>обучающиеся могут познакомиться с профессиями, получить представление об их специфике,</w:t>
      </w:r>
    </w:p>
    <w:p w14:paraId="06E4283B">
      <w:pPr>
        <w:pStyle w:val="6"/>
        <w:spacing w:before="62"/>
        <w:ind w:firstLine="0"/>
      </w:pPr>
      <w:r>
        <w:t>попробовать</w:t>
      </w:r>
      <w:r>
        <w:rPr>
          <w:spacing w:val="-9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силы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иной</w:t>
      </w:r>
      <w:r>
        <w:rPr>
          <w:spacing w:val="-7"/>
        </w:rPr>
        <w:t xml:space="preserve"> </w:t>
      </w:r>
      <w:r>
        <w:t>профессии,</w:t>
      </w:r>
      <w:r>
        <w:rPr>
          <w:spacing w:val="-5"/>
        </w:rPr>
        <w:t xml:space="preserve"> </w:t>
      </w:r>
      <w:r>
        <w:t>развить</w:t>
      </w:r>
      <w:r>
        <w:rPr>
          <w:spacing w:val="-6"/>
        </w:rPr>
        <w:t xml:space="preserve"> </w:t>
      </w:r>
      <w:r>
        <w:t>соответствующие</w:t>
      </w:r>
      <w:r>
        <w:rPr>
          <w:spacing w:val="-7"/>
        </w:rPr>
        <w:t xml:space="preserve"> </w:t>
      </w:r>
      <w:r>
        <w:rPr>
          <w:spacing w:val="-2"/>
        </w:rPr>
        <w:t>навыки;</w:t>
      </w:r>
    </w:p>
    <w:p w14:paraId="735272BE">
      <w:pPr>
        <w:pStyle w:val="6"/>
        <w:spacing w:before="138" w:line="355" w:lineRule="auto"/>
        <w:ind w:right="274"/>
      </w:pPr>
      <w:r>
        <w:rPr>
          <w:rFonts w:ascii="Symbol" w:hAnsi="Symbol"/>
        </w:rPr>
        <w:t></w:t>
      </w:r>
      <w:r>
        <w:t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477C31D1">
      <w:pPr>
        <w:pStyle w:val="6"/>
        <w:spacing w:before="7"/>
        <w:ind w:left="1135" w:firstLine="0"/>
      </w:pPr>
      <w:r>
        <w:rPr>
          <w:rFonts w:ascii="Symbol" w:hAnsi="Symbol"/>
        </w:rPr>
        <w:t>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всероссийских</w:t>
      </w:r>
      <w:r>
        <w:rPr>
          <w:spacing w:val="-4"/>
        </w:rPr>
        <w:t xml:space="preserve"> </w:t>
      </w:r>
      <w:r>
        <w:t>профориентационных</w:t>
      </w:r>
      <w:r>
        <w:rPr>
          <w:spacing w:val="-4"/>
        </w:rPr>
        <w:t xml:space="preserve"> </w:t>
      </w:r>
      <w:r>
        <w:rPr>
          <w:spacing w:val="-2"/>
        </w:rPr>
        <w:t>проектов;</w:t>
      </w:r>
    </w:p>
    <w:p w14:paraId="013D21B8">
      <w:pPr>
        <w:pStyle w:val="6"/>
        <w:spacing w:before="138" w:line="355" w:lineRule="auto"/>
        <w:ind w:right="291"/>
      </w:pPr>
      <w:r>
        <w:rPr>
          <w:rFonts w:ascii="Symbol" w:hAnsi="Symbol"/>
        </w:rPr>
        <w:t></w:t>
      </w:r>
      <w: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могут иметь</w:t>
      </w:r>
      <w:r>
        <w:rPr>
          <w:spacing w:val="-2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выборе</w:t>
      </w:r>
      <w:r>
        <w:rPr>
          <w:spacing w:val="-7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будущей</w:t>
      </w:r>
      <w:r>
        <w:rPr>
          <w:spacing w:val="-2"/>
        </w:rPr>
        <w:t xml:space="preserve"> </w:t>
      </w:r>
      <w:r>
        <w:t>профессии;</w:t>
      </w:r>
    </w:p>
    <w:p w14:paraId="416C5A28">
      <w:pPr>
        <w:pStyle w:val="6"/>
        <w:spacing w:before="7" w:line="355" w:lineRule="auto"/>
        <w:ind w:right="289"/>
      </w:pPr>
      <w:r>
        <w:rPr>
          <w:rFonts w:ascii="Symbol" w:hAnsi="Symbol"/>
        </w:rPr>
        <w:t></w:t>
      </w:r>
      <w:r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6D804CE8">
      <w:pPr>
        <w:pStyle w:val="3"/>
        <w:spacing w:before="72"/>
        <w:ind w:left="427" w:firstLine="0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rPr>
          <w:spacing w:val="-2"/>
        </w:rPr>
        <w:t>ОРГАНИЗАЦИОННЫЙ</w:t>
      </w:r>
    </w:p>
    <w:p w14:paraId="0F7EFBF7">
      <w:pPr>
        <w:pStyle w:val="3"/>
        <w:spacing w:after="0"/>
        <w:sectPr>
          <w:pgSz w:w="11920" w:h="16850"/>
          <w:pgMar w:top="400" w:right="566" w:bottom="280" w:left="850" w:header="720" w:footer="720" w:gutter="0"/>
          <w:cols w:space="720" w:num="1"/>
        </w:sectPr>
      </w:pPr>
    </w:p>
    <w:p w14:paraId="6D05C084">
      <w:pPr>
        <w:pStyle w:val="8"/>
        <w:numPr>
          <w:ilvl w:val="1"/>
          <w:numId w:val="9"/>
        </w:numPr>
        <w:tabs>
          <w:tab w:val="left" w:pos="787"/>
        </w:tabs>
        <w:spacing w:before="78" w:after="0" w:line="240" w:lineRule="auto"/>
        <w:ind w:left="787" w:right="0" w:hanging="360"/>
        <w:jc w:val="both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14:paraId="6FE1BA15">
      <w:pPr>
        <w:pStyle w:val="6"/>
        <w:spacing w:before="127" w:line="360" w:lineRule="auto"/>
        <w:ind w:right="274" w:firstLine="0"/>
      </w:pPr>
      <w:r>
        <w:t>Для кадрового потенциала школы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 кадров имеет решающую роль в достижении главного результата – качественного и результативного воспитания.</w:t>
      </w:r>
    </w:p>
    <w:p w14:paraId="7DC6AF15">
      <w:pPr>
        <w:pStyle w:val="6"/>
        <w:spacing w:before="3" w:line="276" w:lineRule="auto"/>
        <w:ind w:right="275" w:firstLine="0"/>
      </w:pPr>
      <w:r>
        <w:t>В школе запланированы и проводятся мероприятия, направленные на повышение квалификации педагогов в сфере воспитания, организацию научно-методической поддержки и сопровождения педагогов с учетом планируемых потребностей образовательной системы ОУ</w:t>
      </w:r>
      <w:r>
        <w:rPr>
          <w:spacing w:val="40"/>
        </w:rPr>
        <w:t xml:space="preserve"> </w:t>
      </w:r>
      <w:r>
        <w:t>и имеющихся у самих педагогов интересов.</w:t>
      </w:r>
    </w:p>
    <w:p w14:paraId="232A1B61">
      <w:pPr>
        <w:pStyle w:val="6"/>
        <w:spacing w:line="274" w:lineRule="exact"/>
        <w:ind w:firstLine="0"/>
      </w:pPr>
      <w:r>
        <w:t>Педагоги</w:t>
      </w:r>
      <w:r>
        <w:rPr>
          <w:spacing w:val="-13"/>
        </w:rPr>
        <w:t xml:space="preserve"> </w:t>
      </w:r>
      <w:r>
        <w:t>регулярно</w:t>
      </w:r>
      <w:r>
        <w:rPr>
          <w:spacing w:val="-9"/>
        </w:rPr>
        <w:t xml:space="preserve"> </w:t>
      </w:r>
      <w:r>
        <w:t>повышают</w:t>
      </w:r>
      <w:r>
        <w:rPr>
          <w:spacing w:val="-8"/>
        </w:rPr>
        <w:t xml:space="preserve"> </w:t>
      </w:r>
      <w:r>
        <w:t>педагогическое</w:t>
      </w:r>
      <w:r>
        <w:rPr>
          <w:spacing w:val="-9"/>
        </w:rPr>
        <w:t xml:space="preserve"> </w:t>
      </w:r>
      <w:r>
        <w:t>мастерство</w:t>
      </w:r>
      <w:r>
        <w:rPr>
          <w:spacing w:val="-6"/>
        </w:rPr>
        <w:t xml:space="preserve"> </w:t>
      </w:r>
      <w:r>
        <w:rPr>
          <w:spacing w:val="-2"/>
        </w:rPr>
        <w:t>через:</w:t>
      </w:r>
    </w:p>
    <w:p w14:paraId="70124771">
      <w:pPr>
        <w:pStyle w:val="6"/>
        <w:spacing w:before="41"/>
        <w:ind w:firstLine="0"/>
      </w:pPr>
      <w:r>
        <w:t>-курсы</w:t>
      </w:r>
      <w:r>
        <w:rPr>
          <w:spacing w:val="-5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rPr>
          <w:spacing w:val="-2"/>
        </w:rPr>
        <w:t>квалификации;</w:t>
      </w:r>
    </w:p>
    <w:p w14:paraId="73899462">
      <w:pPr>
        <w:pStyle w:val="8"/>
        <w:numPr>
          <w:ilvl w:val="0"/>
          <w:numId w:val="10"/>
        </w:numPr>
        <w:tabs>
          <w:tab w:val="left" w:pos="738"/>
        </w:tabs>
        <w:spacing w:before="43" w:after="0" w:line="278" w:lineRule="auto"/>
        <w:ind w:left="427" w:right="278" w:firstLine="0"/>
        <w:jc w:val="both"/>
        <w:rPr>
          <w:sz w:val="24"/>
        </w:rPr>
      </w:pPr>
      <w:r>
        <w:rPr>
          <w:sz w:val="24"/>
        </w:rPr>
        <w:t xml:space="preserve">регулярное проведение и участие в семинарах, вебинарах, научно-практических </w:t>
      </w:r>
      <w:r>
        <w:rPr>
          <w:spacing w:val="-2"/>
          <w:sz w:val="24"/>
        </w:rPr>
        <w:t>конференциях;</w:t>
      </w:r>
    </w:p>
    <w:p w14:paraId="208ACC92">
      <w:pPr>
        <w:pStyle w:val="8"/>
        <w:numPr>
          <w:ilvl w:val="0"/>
          <w:numId w:val="10"/>
        </w:numPr>
        <w:tabs>
          <w:tab w:val="left" w:pos="565"/>
        </w:tabs>
        <w:spacing w:before="0" w:after="0" w:line="272" w:lineRule="exact"/>
        <w:ind w:left="565" w:right="0" w:hanging="138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14:paraId="41C3EAE8">
      <w:pPr>
        <w:pStyle w:val="8"/>
        <w:numPr>
          <w:ilvl w:val="0"/>
          <w:numId w:val="10"/>
        </w:numPr>
        <w:tabs>
          <w:tab w:val="left" w:pos="565"/>
        </w:tabs>
        <w:spacing w:before="39" w:after="0" w:line="240" w:lineRule="auto"/>
        <w:ind w:left="565" w:right="0" w:hanging="138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опытом.</w:t>
      </w:r>
    </w:p>
    <w:p w14:paraId="4B801842">
      <w:pPr>
        <w:pStyle w:val="6"/>
        <w:spacing w:before="43"/>
        <w:ind w:firstLine="0"/>
      </w:pPr>
      <w:r>
        <w:t>Ведется</w:t>
      </w:r>
      <w:r>
        <w:rPr>
          <w:spacing w:val="-12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методического</w:t>
      </w:r>
      <w:r>
        <w:rPr>
          <w:spacing w:val="-7"/>
        </w:rPr>
        <w:t xml:space="preserve"> </w:t>
      </w:r>
      <w:r>
        <w:t>объединения</w:t>
      </w:r>
      <w:r>
        <w:rPr>
          <w:spacing w:val="-7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rPr>
          <w:spacing w:val="-2"/>
        </w:rPr>
        <w:t>руководителей.</w:t>
      </w:r>
    </w:p>
    <w:p w14:paraId="6967C41D">
      <w:pPr>
        <w:pStyle w:val="6"/>
        <w:spacing w:before="43" w:line="360" w:lineRule="auto"/>
        <w:ind w:right="284" w:firstLine="0"/>
      </w:pPr>
      <w:r>
        <w:t>Кадровый состав школы: директор школы, заместитель директора по воспитательной работе, заместитель директора по учебно-воспитательной работе, классные руководители (12</w:t>
      </w:r>
      <w:r>
        <w:rPr>
          <w:spacing w:val="40"/>
        </w:rPr>
        <w:t xml:space="preserve"> </w:t>
      </w:r>
      <w:r>
        <w:t>человек), педагоги – предметники (6 человек).</w:t>
      </w:r>
    </w:p>
    <w:p w14:paraId="07EF57C5">
      <w:pPr>
        <w:pStyle w:val="3"/>
        <w:numPr>
          <w:ilvl w:val="1"/>
          <w:numId w:val="9"/>
        </w:numPr>
        <w:tabs>
          <w:tab w:val="left" w:pos="787"/>
        </w:tabs>
        <w:spacing w:before="6" w:after="0" w:line="240" w:lineRule="auto"/>
        <w:ind w:left="787" w:right="0" w:hanging="360"/>
        <w:jc w:val="both"/>
      </w:pPr>
      <w:r>
        <w:rPr>
          <w:spacing w:val="-2"/>
        </w:rPr>
        <w:t>Нормативно-методическое</w:t>
      </w:r>
      <w:r>
        <w:rPr>
          <w:spacing w:val="16"/>
        </w:rPr>
        <w:t xml:space="preserve"> </w:t>
      </w:r>
      <w:r>
        <w:rPr>
          <w:spacing w:val="-2"/>
        </w:rPr>
        <w:t>обеспечение</w:t>
      </w:r>
    </w:p>
    <w:p w14:paraId="473FB86F">
      <w:pPr>
        <w:pStyle w:val="6"/>
        <w:spacing w:before="130" w:line="278" w:lineRule="auto"/>
        <w:ind w:right="283" w:firstLine="0"/>
      </w:pPr>
      <w:r>
        <w:t xml:space="preserve">Школьные нормативно-правовые акты по вопросам воспитательной деятельности на сайте: </w:t>
      </w:r>
      <w:r>
        <w:fldChar w:fldCharType="begin"/>
      </w:r>
      <w:r>
        <w:instrText xml:space="preserve"> HYPERLINK "https://edu.tatar.ru/buinsk/ch-kishaki/sch" \h </w:instrText>
      </w:r>
      <w:r>
        <w:fldChar w:fldCharType="separate"/>
      </w:r>
      <w:r>
        <w:rPr>
          <w:color w:val="0461C1"/>
          <w:spacing w:val="-2"/>
          <w:u w:val="single" w:color="0461C1"/>
        </w:rPr>
        <w:t>https://edu.tatar.ru/buinsk/</w:t>
      </w:r>
      <w:r>
        <w:rPr>
          <w:rFonts w:hint="default"/>
          <w:color w:val="0461C1"/>
          <w:spacing w:val="-2"/>
          <w:u w:val="single" w:color="0461C1"/>
          <w:lang w:val="en-US"/>
        </w:rPr>
        <w:t>runqa</w:t>
      </w:r>
      <w:r>
        <w:rPr>
          <w:color w:val="0461C1"/>
          <w:spacing w:val="-2"/>
          <w:u w:val="single" w:color="0461C1"/>
        </w:rPr>
        <w:t>/sch</w:t>
      </w:r>
      <w:r>
        <w:rPr>
          <w:color w:val="0461C1"/>
          <w:spacing w:val="-2"/>
          <w:u w:val="single" w:color="0461C1"/>
        </w:rPr>
        <w:fldChar w:fldCharType="end"/>
      </w:r>
    </w:p>
    <w:p w14:paraId="6D62FF05">
      <w:pPr>
        <w:pStyle w:val="3"/>
        <w:numPr>
          <w:ilvl w:val="1"/>
          <w:numId w:val="9"/>
        </w:numPr>
        <w:tabs>
          <w:tab w:val="left" w:pos="868"/>
        </w:tabs>
        <w:spacing w:before="3" w:after="0" w:line="276" w:lineRule="auto"/>
        <w:ind w:left="427" w:right="290" w:firstLine="0"/>
        <w:jc w:val="both"/>
      </w:pPr>
      <w:r>
        <w:t xml:space="preserve">Требования к условиям работы с обучающимися с особыми образовательными </w:t>
      </w:r>
      <w:r>
        <w:rPr>
          <w:spacing w:val="-2"/>
        </w:rPr>
        <w:t>потребностями</w:t>
      </w:r>
    </w:p>
    <w:p w14:paraId="0352DD9F">
      <w:pPr>
        <w:pStyle w:val="6"/>
        <w:spacing w:line="360" w:lineRule="auto"/>
        <w:ind w:right="287"/>
      </w:pPr>
      <w:r>
        <w:t>Особыми задачами воспитания обучающихся с особыми образовательными потребностями являются:</w:t>
      </w:r>
    </w:p>
    <w:p w14:paraId="3649D22D">
      <w:pPr>
        <w:pStyle w:val="8"/>
        <w:numPr>
          <w:ilvl w:val="2"/>
          <w:numId w:val="9"/>
        </w:numPr>
        <w:tabs>
          <w:tab w:val="left" w:pos="1417"/>
        </w:tabs>
        <w:spacing w:before="0" w:after="0" w:line="340" w:lineRule="auto"/>
        <w:ind w:left="427" w:right="287" w:firstLine="708"/>
        <w:jc w:val="both"/>
        <w:rPr>
          <w:sz w:val="24"/>
        </w:rPr>
      </w:pPr>
      <w:r>
        <w:rPr>
          <w:sz w:val="24"/>
        </w:rPr>
        <w:t>налаживание эмоционально-положительного взаимодействия с окружающими для</w:t>
      </w:r>
      <w:r>
        <w:rPr>
          <w:spacing w:val="80"/>
          <w:sz w:val="24"/>
        </w:rPr>
        <w:t xml:space="preserve"> </w:t>
      </w:r>
      <w:r>
        <w:rPr>
          <w:sz w:val="24"/>
        </w:rPr>
        <w:t>их успешной социальной адаптации и интеграции в общеобразовательной организации;</w:t>
      </w:r>
    </w:p>
    <w:p w14:paraId="68921A49">
      <w:pPr>
        <w:pStyle w:val="8"/>
        <w:numPr>
          <w:ilvl w:val="2"/>
          <w:numId w:val="9"/>
        </w:numPr>
        <w:tabs>
          <w:tab w:val="left" w:pos="1417"/>
        </w:tabs>
        <w:spacing w:before="17" w:after="0" w:line="343" w:lineRule="auto"/>
        <w:ind w:left="427" w:right="286" w:firstLine="708"/>
        <w:jc w:val="both"/>
        <w:rPr>
          <w:sz w:val="24"/>
        </w:rPr>
      </w:pPr>
      <w:r>
        <w:rPr>
          <w:sz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3AE141A7">
      <w:pPr>
        <w:pStyle w:val="8"/>
        <w:numPr>
          <w:ilvl w:val="2"/>
          <w:numId w:val="9"/>
        </w:numPr>
        <w:tabs>
          <w:tab w:val="left" w:pos="1417"/>
        </w:tabs>
        <w:spacing w:before="20" w:after="0" w:line="345" w:lineRule="auto"/>
        <w:ind w:left="427" w:right="284" w:firstLine="708"/>
        <w:jc w:val="both"/>
        <w:rPr>
          <w:sz w:val="24"/>
        </w:rPr>
      </w:pPr>
      <w:r>
        <w:rPr>
          <w:sz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26C2DF3C">
      <w:pPr>
        <w:pStyle w:val="8"/>
        <w:numPr>
          <w:ilvl w:val="2"/>
          <w:numId w:val="9"/>
        </w:numPr>
        <w:tabs>
          <w:tab w:val="left" w:pos="1417"/>
        </w:tabs>
        <w:spacing w:before="13" w:after="0" w:line="352" w:lineRule="auto"/>
        <w:ind w:left="427" w:right="274" w:firstLine="708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компетентности.</w:t>
      </w:r>
    </w:p>
    <w:p w14:paraId="67D73378">
      <w:pPr>
        <w:pStyle w:val="6"/>
        <w:spacing w:before="10" w:line="360" w:lineRule="auto"/>
        <w:ind w:right="284"/>
      </w:pPr>
      <w:r>
        <w:t>При организации воспитания обучающихся с особыми образовательными потребностями необходимо ориентироваться на:</w:t>
      </w:r>
    </w:p>
    <w:p w14:paraId="06522518">
      <w:pPr>
        <w:pStyle w:val="8"/>
        <w:numPr>
          <w:ilvl w:val="0"/>
          <w:numId w:val="11"/>
        </w:numPr>
        <w:tabs>
          <w:tab w:val="left" w:pos="1391"/>
        </w:tabs>
        <w:spacing w:before="60" w:after="0" w:line="360" w:lineRule="auto"/>
        <w:ind w:left="427" w:right="283" w:firstLine="708"/>
        <w:jc w:val="both"/>
        <w:rPr>
          <w:sz w:val="24"/>
        </w:rPr>
      </w:pPr>
      <w:r>
        <w:rPr>
          <w:sz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методов воспитания;</w:t>
      </w:r>
    </w:p>
    <w:p w14:paraId="207F7E05">
      <w:pPr>
        <w:pStyle w:val="8"/>
        <w:numPr>
          <w:ilvl w:val="0"/>
          <w:numId w:val="11"/>
        </w:numPr>
        <w:tabs>
          <w:tab w:val="left" w:pos="1338"/>
        </w:tabs>
        <w:spacing w:before="4" w:after="0" w:line="360" w:lineRule="auto"/>
        <w:ind w:left="427" w:right="288" w:firstLine="708"/>
        <w:jc w:val="both"/>
        <w:rPr>
          <w:sz w:val="24"/>
        </w:rPr>
      </w:pPr>
      <w:r>
        <w:rPr>
          <w:sz w:val="24"/>
        </w:rPr>
        <w:t>создание оптимальных условий совместного воспитания и обучения обучающихся с особыми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30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их</w:t>
      </w:r>
      <w:r>
        <w:rPr>
          <w:spacing w:val="3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8"/>
          <w:sz w:val="24"/>
        </w:rPr>
        <w:t xml:space="preserve"> </w:t>
      </w:r>
      <w:r>
        <w:rPr>
          <w:sz w:val="24"/>
        </w:rPr>
        <w:t>адекватных</w:t>
      </w:r>
    </w:p>
    <w:p w14:paraId="2842D161">
      <w:pPr>
        <w:pStyle w:val="8"/>
        <w:spacing w:after="0" w:line="360" w:lineRule="auto"/>
        <w:jc w:val="both"/>
        <w:rPr>
          <w:sz w:val="24"/>
        </w:rPr>
        <w:sectPr>
          <w:pgSz w:w="11920" w:h="16850"/>
          <w:pgMar w:top="400" w:right="566" w:bottom="280" w:left="850" w:header="720" w:footer="720" w:gutter="0"/>
          <w:cols w:space="720" w:num="1"/>
        </w:sectPr>
      </w:pPr>
    </w:p>
    <w:p w14:paraId="5286DA56">
      <w:pPr>
        <w:pStyle w:val="6"/>
        <w:spacing w:before="73" w:line="360" w:lineRule="auto"/>
        <w:ind w:right="288" w:firstLine="0"/>
      </w:pPr>
      <w:r>
        <w:t>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14:paraId="08F64988">
      <w:pPr>
        <w:pStyle w:val="8"/>
        <w:numPr>
          <w:ilvl w:val="0"/>
          <w:numId w:val="11"/>
        </w:numPr>
        <w:tabs>
          <w:tab w:val="left" w:pos="1718"/>
        </w:tabs>
        <w:spacing w:before="0" w:after="0" w:line="360" w:lineRule="auto"/>
        <w:ind w:left="427" w:right="280" w:firstLine="708"/>
        <w:jc w:val="both"/>
        <w:rPr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деятельностиобучающихся с особыми образовательными потребностями.</w:t>
      </w:r>
    </w:p>
    <w:p w14:paraId="5D21887D">
      <w:pPr>
        <w:pStyle w:val="3"/>
        <w:numPr>
          <w:ilvl w:val="1"/>
          <w:numId w:val="9"/>
        </w:numPr>
        <w:tabs>
          <w:tab w:val="left" w:pos="861"/>
        </w:tabs>
        <w:spacing w:before="13" w:after="0" w:line="360" w:lineRule="auto"/>
        <w:ind w:left="427" w:right="283" w:firstLine="0"/>
        <w:jc w:val="both"/>
      </w:pPr>
      <w:r>
        <w:t>Система поощрения социальной успешности и проявлений активной жизненной позиции обучающихся</w:t>
      </w:r>
    </w:p>
    <w:p w14:paraId="03E2CC9C">
      <w:pPr>
        <w:pStyle w:val="6"/>
        <w:spacing w:line="360" w:lineRule="auto"/>
        <w:ind w:right="283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2804618A">
      <w:pPr>
        <w:pStyle w:val="8"/>
        <w:numPr>
          <w:ilvl w:val="2"/>
          <w:numId w:val="9"/>
        </w:numPr>
        <w:tabs>
          <w:tab w:val="left" w:pos="1275"/>
        </w:tabs>
        <w:spacing w:before="0" w:after="0" w:line="345" w:lineRule="auto"/>
        <w:ind w:left="427" w:right="287" w:firstLine="566"/>
        <w:jc w:val="both"/>
        <w:rPr>
          <w:sz w:val="24"/>
        </w:rPr>
      </w:pPr>
      <w:r>
        <w:rPr>
          <w:sz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32B7DFD4">
      <w:pPr>
        <w:pStyle w:val="8"/>
        <w:numPr>
          <w:ilvl w:val="2"/>
          <w:numId w:val="9"/>
        </w:numPr>
        <w:tabs>
          <w:tab w:val="left" w:pos="1275"/>
        </w:tabs>
        <w:spacing w:before="0" w:after="0" w:line="345" w:lineRule="auto"/>
        <w:ind w:left="427" w:right="283" w:firstLine="566"/>
        <w:jc w:val="both"/>
        <w:rPr>
          <w:sz w:val="24"/>
        </w:rPr>
      </w:pPr>
      <w:r>
        <w:rPr>
          <w:sz w:val="24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14:paraId="4C4D567A">
      <w:pPr>
        <w:pStyle w:val="8"/>
        <w:numPr>
          <w:ilvl w:val="2"/>
          <w:numId w:val="9"/>
        </w:numPr>
        <w:tabs>
          <w:tab w:val="left" w:pos="1275"/>
        </w:tabs>
        <w:spacing w:before="13" w:after="0" w:line="350" w:lineRule="auto"/>
        <w:ind w:left="427" w:right="277" w:firstLine="566"/>
        <w:jc w:val="both"/>
        <w:rPr>
          <w:sz w:val="24"/>
        </w:rPr>
      </w:pPr>
      <w:r>
        <w:rPr>
          <w:sz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09B90B4C">
      <w:pPr>
        <w:pStyle w:val="8"/>
        <w:numPr>
          <w:ilvl w:val="2"/>
          <w:numId w:val="9"/>
        </w:numPr>
        <w:tabs>
          <w:tab w:val="left" w:pos="1275"/>
        </w:tabs>
        <w:spacing w:before="13" w:after="0" w:line="345" w:lineRule="auto"/>
        <w:ind w:left="427" w:right="287" w:firstLine="566"/>
        <w:jc w:val="both"/>
        <w:rPr>
          <w:sz w:val="24"/>
        </w:rPr>
      </w:pPr>
      <w:r>
        <w:rPr>
          <w:sz w:val="24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14:paraId="2764E626">
      <w:pPr>
        <w:pStyle w:val="8"/>
        <w:numPr>
          <w:ilvl w:val="2"/>
          <w:numId w:val="9"/>
        </w:numPr>
        <w:tabs>
          <w:tab w:val="left" w:pos="1275"/>
        </w:tabs>
        <w:spacing w:before="15" w:after="0" w:line="355" w:lineRule="auto"/>
        <w:ind w:left="427" w:right="285" w:firstLine="566"/>
        <w:jc w:val="both"/>
        <w:rPr>
          <w:sz w:val="24"/>
        </w:rPr>
      </w:pPr>
      <w:r>
        <w:rPr>
          <w:sz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612B3D1F">
      <w:pPr>
        <w:pStyle w:val="8"/>
        <w:numPr>
          <w:ilvl w:val="2"/>
          <w:numId w:val="9"/>
        </w:numPr>
        <w:tabs>
          <w:tab w:val="left" w:pos="1275"/>
        </w:tabs>
        <w:spacing w:before="0" w:after="0" w:line="355" w:lineRule="auto"/>
        <w:ind w:left="427" w:right="282" w:firstLine="566"/>
        <w:jc w:val="both"/>
        <w:rPr>
          <w:sz w:val="24"/>
        </w:rPr>
      </w:pPr>
      <w:r>
        <w:rPr>
          <w:sz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0317C035">
      <w:pPr>
        <w:pStyle w:val="8"/>
        <w:numPr>
          <w:ilvl w:val="2"/>
          <w:numId w:val="9"/>
        </w:numPr>
        <w:tabs>
          <w:tab w:val="left" w:pos="1275"/>
        </w:tabs>
        <w:spacing w:before="1" w:after="0" w:line="345" w:lineRule="auto"/>
        <w:ind w:left="427" w:right="285" w:firstLine="566"/>
        <w:jc w:val="both"/>
        <w:rPr>
          <w:sz w:val="24"/>
        </w:rPr>
      </w:pPr>
      <w:r>
        <w:rPr>
          <w:sz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77AB3C7B">
      <w:pPr>
        <w:spacing w:before="68" w:line="360" w:lineRule="auto"/>
        <w:ind w:left="427" w:right="276" w:firstLine="708"/>
        <w:jc w:val="both"/>
        <w:rPr>
          <w:sz w:val="24"/>
        </w:rPr>
      </w:pPr>
      <w:r>
        <w:rPr>
          <w:sz w:val="24"/>
        </w:rPr>
        <w:t>Формы поощрения проявлений активной жизненной позиции обучающихся и социальной успешности (</w:t>
      </w:r>
      <w:r>
        <w:rPr>
          <w:i/>
          <w:sz w:val="24"/>
        </w:rPr>
        <w:t>формы могут быть изменены, их состав расширен</w:t>
      </w:r>
      <w:r>
        <w:rPr>
          <w:sz w:val="24"/>
        </w:rPr>
        <w:t>): индивидуальные и групповые портфолио, рейтинги, благотворительная поддержка.</w:t>
      </w:r>
    </w:p>
    <w:p w14:paraId="7C3C82F9">
      <w:pPr>
        <w:pStyle w:val="6"/>
        <w:spacing w:before="4" w:line="360" w:lineRule="auto"/>
        <w:ind w:right="279"/>
      </w:pPr>
      <w:r>
        <w:t>Ведение портфолио — деятельность обучающихся при её организации и регулярном поощрении классными</w:t>
      </w:r>
      <w:r>
        <w:rPr>
          <w:spacing w:val="-4"/>
        </w:rPr>
        <w:t xml:space="preserve"> </w:t>
      </w:r>
      <w:r>
        <w:t>руководителями,</w:t>
      </w:r>
      <w:r>
        <w:rPr>
          <w:spacing w:val="-2"/>
        </w:rPr>
        <w:t xml:space="preserve"> </w:t>
      </w:r>
      <w:r>
        <w:t>поддержке</w:t>
      </w:r>
      <w:r>
        <w:rPr>
          <w:spacing w:val="-3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 xml:space="preserve">представителями) по собиранию (накоплению) артефактов, фиксирующих и символизирующих достижения </w:t>
      </w:r>
      <w:r>
        <w:rPr>
          <w:spacing w:val="-2"/>
        </w:rPr>
        <w:t>обучающегося.</w:t>
      </w:r>
    </w:p>
    <w:p w14:paraId="117FBE0E">
      <w:pPr>
        <w:pStyle w:val="6"/>
        <w:spacing w:line="274" w:lineRule="exact"/>
        <w:ind w:left="1135" w:firstLine="0"/>
      </w:pPr>
      <w:r>
        <w:t>Портфолио</w:t>
      </w:r>
      <w:r>
        <w:rPr>
          <w:spacing w:val="71"/>
        </w:rPr>
        <w:t xml:space="preserve">  </w:t>
      </w:r>
      <w:r>
        <w:t>может</w:t>
      </w:r>
      <w:r>
        <w:rPr>
          <w:spacing w:val="72"/>
        </w:rPr>
        <w:t xml:space="preserve">  </w:t>
      </w:r>
      <w:r>
        <w:t>включать</w:t>
      </w:r>
      <w:r>
        <w:rPr>
          <w:spacing w:val="72"/>
        </w:rPr>
        <w:t xml:space="preserve">  </w:t>
      </w:r>
      <w:r>
        <w:t>артефакты</w:t>
      </w:r>
      <w:r>
        <w:rPr>
          <w:spacing w:val="71"/>
        </w:rPr>
        <w:t xml:space="preserve">  </w:t>
      </w:r>
      <w:r>
        <w:t>признания</w:t>
      </w:r>
      <w:r>
        <w:rPr>
          <w:spacing w:val="72"/>
        </w:rPr>
        <w:t xml:space="preserve">  </w:t>
      </w:r>
      <w:r>
        <w:t>личностных</w:t>
      </w:r>
      <w:r>
        <w:rPr>
          <w:spacing w:val="72"/>
        </w:rPr>
        <w:t xml:space="preserve">  </w:t>
      </w:r>
      <w:r>
        <w:rPr>
          <w:spacing w:val="-2"/>
        </w:rPr>
        <w:t>достижений,</w:t>
      </w:r>
    </w:p>
    <w:p w14:paraId="46D5AC62">
      <w:pPr>
        <w:pStyle w:val="6"/>
        <w:spacing w:after="0" w:line="274" w:lineRule="exact"/>
        <w:sectPr>
          <w:pgSz w:w="11920" w:h="16850"/>
          <w:pgMar w:top="400" w:right="566" w:bottom="280" w:left="850" w:header="720" w:footer="720" w:gutter="0"/>
          <w:cols w:space="720" w:num="1"/>
        </w:sectPr>
      </w:pPr>
    </w:p>
    <w:p w14:paraId="28383527">
      <w:pPr>
        <w:pStyle w:val="6"/>
        <w:spacing w:before="73" w:line="360" w:lineRule="auto"/>
        <w:ind w:right="281" w:firstLine="0"/>
      </w:pPr>
      <w:r>
        <w:t>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</w:t>
      </w:r>
      <w:r>
        <w:rPr>
          <w:spacing w:val="80"/>
        </w:rPr>
        <w:t xml:space="preserve"> </w:t>
      </w:r>
      <w:r>
        <w:t>индивидуального портфолио, возможно ведение портфолио класса.</w:t>
      </w:r>
    </w:p>
    <w:p w14:paraId="74EC0007">
      <w:pPr>
        <w:pStyle w:val="6"/>
        <w:spacing w:line="360" w:lineRule="auto"/>
        <w:ind w:right="271"/>
      </w:pPr>
      <w:r>
        <w:t>Рейтинги — размещение имен (фамилий)обучающихся или названий (номеров)групп обучающихся,</w:t>
      </w:r>
      <w:r>
        <w:rPr>
          <w:spacing w:val="-1"/>
        </w:rPr>
        <w:t xml:space="preserve"> </w:t>
      </w:r>
      <w:r>
        <w:t>классов в</w:t>
      </w:r>
      <w:r>
        <w:rPr>
          <w:spacing w:val="-2"/>
        </w:rPr>
        <w:t xml:space="preserve"> </w:t>
      </w:r>
      <w:r>
        <w:t xml:space="preserve">последовательности, определяемой их успешностью, достижениями в </w:t>
      </w:r>
      <w:r>
        <w:rPr>
          <w:spacing w:val="-2"/>
        </w:rPr>
        <w:t>чём-либо.</w:t>
      </w:r>
    </w:p>
    <w:p w14:paraId="41C70048">
      <w:pPr>
        <w:pStyle w:val="6"/>
        <w:spacing w:before="1" w:line="360" w:lineRule="auto"/>
        <w:ind w:right="283"/>
      </w:pPr>
      <w:r>
        <w:t>Благотворительная</w:t>
      </w:r>
      <w:r>
        <w:rPr>
          <w:spacing w:val="-3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(классов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08572D78">
      <w:pPr>
        <w:pStyle w:val="6"/>
        <w:spacing w:line="360" w:lineRule="auto"/>
        <w:ind w:right="295"/>
      </w:pPr>
      <w:r>
        <w:t xml:space="preserve">Благотворительность предусматривает публичную презентацию благотворителей и их </w:t>
      </w:r>
      <w:r>
        <w:rPr>
          <w:spacing w:val="-2"/>
        </w:rPr>
        <w:t>деятельности.</w:t>
      </w:r>
    </w:p>
    <w:p w14:paraId="6F472FEF">
      <w:pPr>
        <w:pStyle w:val="3"/>
        <w:numPr>
          <w:ilvl w:val="1"/>
          <w:numId w:val="9"/>
        </w:numPr>
        <w:tabs>
          <w:tab w:val="left" w:pos="787"/>
        </w:tabs>
        <w:spacing w:before="9" w:after="0" w:line="240" w:lineRule="auto"/>
        <w:ind w:left="787" w:right="0" w:hanging="360"/>
        <w:jc w:val="both"/>
      </w:pPr>
      <w:r>
        <w:t>Анализ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4"/>
        </w:rPr>
        <w:t xml:space="preserve"> </w:t>
      </w:r>
      <w:r>
        <w:rPr>
          <w:spacing w:val="-2"/>
        </w:rPr>
        <w:t>процесса</w:t>
      </w:r>
    </w:p>
    <w:p w14:paraId="043DEF9B">
      <w:pPr>
        <w:pStyle w:val="6"/>
        <w:spacing w:before="130" w:line="360" w:lineRule="auto"/>
        <w:ind w:right="280"/>
      </w:pPr>
      <w: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14:paraId="554A921D">
      <w:pPr>
        <w:pStyle w:val="6"/>
        <w:spacing w:line="360" w:lineRule="auto"/>
        <w:ind w:right="278"/>
      </w:pPr>
      <w:r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</w:t>
      </w:r>
      <w:r>
        <w:rPr>
          <w:spacing w:val="40"/>
        </w:rPr>
        <w:t xml:space="preserve"> </w:t>
      </w:r>
      <w:r>
        <w:t>внешних экспертов, специалистов.</w:t>
      </w:r>
    </w:p>
    <w:p w14:paraId="004C8E87">
      <w:pPr>
        <w:pStyle w:val="6"/>
        <w:spacing w:line="360" w:lineRule="auto"/>
        <w:ind w:right="290"/>
      </w:pPr>
      <w:r>
        <w:t>Планирование анализа воспитательного процесса включается в календарный план воспитательной работы.</w:t>
      </w:r>
    </w:p>
    <w:p w14:paraId="5B3D4705">
      <w:pPr>
        <w:pStyle w:val="6"/>
        <w:ind w:left="1135" w:firstLine="0"/>
      </w:pPr>
      <w:r>
        <w:t>Основные</w:t>
      </w:r>
      <w:r>
        <w:rPr>
          <w:spacing w:val="-17"/>
        </w:rPr>
        <w:t xml:space="preserve"> </w:t>
      </w:r>
      <w:r>
        <w:t>принципы</w:t>
      </w:r>
      <w:r>
        <w:rPr>
          <w:spacing w:val="-11"/>
        </w:rPr>
        <w:t xml:space="preserve"> </w:t>
      </w:r>
      <w:r>
        <w:t>самоанализа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rPr>
          <w:spacing w:val="-2"/>
        </w:rPr>
        <w:t>работы:</w:t>
      </w:r>
    </w:p>
    <w:p w14:paraId="0170F220">
      <w:pPr>
        <w:pStyle w:val="8"/>
        <w:numPr>
          <w:ilvl w:val="0"/>
          <w:numId w:val="12"/>
        </w:numPr>
        <w:tabs>
          <w:tab w:val="left" w:pos="1417"/>
        </w:tabs>
        <w:spacing w:before="137" w:after="0" w:line="240" w:lineRule="auto"/>
        <w:ind w:left="1417" w:right="0" w:hanging="282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14:paraId="74BB2156">
      <w:pPr>
        <w:pStyle w:val="8"/>
        <w:numPr>
          <w:ilvl w:val="0"/>
          <w:numId w:val="12"/>
        </w:numPr>
        <w:tabs>
          <w:tab w:val="left" w:pos="1417"/>
        </w:tabs>
        <w:spacing w:before="135" w:after="0" w:line="345" w:lineRule="auto"/>
        <w:ind w:left="427" w:right="295" w:firstLine="708"/>
        <w:jc w:val="both"/>
        <w:rPr>
          <w:sz w:val="24"/>
        </w:rPr>
      </w:pPr>
      <w:r>
        <w:rPr>
          <w:sz w:val="24"/>
        </w:rPr>
        <w:t>приоритет анализа сущностных сторон воспитания ориентирует на изучение прежде всего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количественных,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таких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уклада</w:t>
      </w:r>
    </w:p>
    <w:p w14:paraId="0F31C1FF">
      <w:pPr>
        <w:pStyle w:val="6"/>
        <w:spacing w:before="71" w:line="360" w:lineRule="auto"/>
        <w:ind w:right="289" w:firstLine="0"/>
      </w:pPr>
      <w:r>
        <w:t xml:space="preserve">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</w:t>
      </w:r>
      <w:r>
        <w:rPr>
          <w:spacing w:val="-2"/>
        </w:rPr>
        <w:t>родителями;</w:t>
      </w:r>
    </w:p>
    <w:p w14:paraId="22B0CD1A">
      <w:pPr>
        <w:pStyle w:val="8"/>
        <w:numPr>
          <w:ilvl w:val="0"/>
          <w:numId w:val="12"/>
        </w:numPr>
        <w:tabs>
          <w:tab w:val="left" w:pos="1417"/>
        </w:tabs>
        <w:spacing w:before="1" w:after="0" w:line="355" w:lineRule="auto"/>
        <w:ind w:left="427" w:right="283" w:firstLine="708"/>
        <w:jc w:val="both"/>
        <w:rPr>
          <w:sz w:val="24"/>
        </w:rPr>
      </w:pPr>
      <w:r>
        <w:rPr>
          <w:sz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46F87E58">
      <w:pPr>
        <w:pStyle w:val="6"/>
        <w:spacing w:before="2" w:line="357" w:lineRule="auto"/>
        <w:ind w:right="277"/>
      </w:pPr>
      <w:r>
        <w:rPr>
          <w:rFonts w:ascii="Symbol" w:hAnsi="Symbol"/>
        </w:rPr>
        <w:t></w:t>
      </w:r>
      <w:r>
        <w:t>распределённая ответственность за результаты личностного развития обучающихся ориентирует</w:t>
      </w:r>
      <w:r>
        <w:rPr>
          <w:spacing w:val="53"/>
        </w:rPr>
        <w:t xml:space="preserve">  </w:t>
      </w:r>
      <w:r>
        <w:t>на</w:t>
      </w:r>
      <w:r>
        <w:rPr>
          <w:spacing w:val="53"/>
        </w:rPr>
        <w:t xml:space="preserve">  </w:t>
      </w:r>
      <w:r>
        <w:t>понимание</w:t>
      </w:r>
      <w:r>
        <w:rPr>
          <w:spacing w:val="53"/>
        </w:rPr>
        <w:t xml:space="preserve">  </w:t>
      </w:r>
      <w:r>
        <w:t>того,</w:t>
      </w:r>
      <w:r>
        <w:rPr>
          <w:spacing w:val="53"/>
        </w:rPr>
        <w:t xml:space="preserve">  </w:t>
      </w:r>
      <w:r>
        <w:t>что</w:t>
      </w:r>
      <w:r>
        <w:rPr>
          <w:spacing w:val="53"/>
        </w:rPr>
        <w:t xml:space="preserve">  </w:t>
      </w:r>
      <w:r>
        <w:t>личностное</w:t>
      </w:r>
      <w:r>
        <w:rPr>
          <w:spacing w:val="53"/>
        </w:rPr>
        <w:t xml:space="preserve">  </w:t>
      </w:r>
      <w:r>
        <w:t>развитие</w:t>
      </w:r>
      <w:r>
        <w:rPr>
          <w:spacing w:val="56"/>
        </w:rPr>
        <w:t xml:space="preserve">  </w:t>
      </w:r>
      <w:r>
        <w:t>—</w:t>
      </w:r>
      <w:r>
        <w:rPr>
          <w:spacing w:val="53"/>
        </w:rPr>
        <w:t xml:space="preserve">  </w:t>
      </w:r>
      <w:r>
        <w:t>это</w:t>
      </w:r>
      <w:r>
        <w:rPr>
          <w:spacing w:val="53"/>
        </w:rPr>
        <w:t xml:space="preserve">  </w:t>
      </w:r>
      <w:r>
        <w:t>результат</w:t>
      </w:r>
      <w:r>
        <w:rPr>
          <w:spacing w:val="53"/>
        </w:rPr>
        <w:t xml:space="preserve">  </w:t>
      </w:r>
      <w:r>
        <w:t>как</w:t>
      </w:r>
    </w:p>
    <w:p w14:paraId="5DCB8061">
      <w:pPr>
        <w:pStyle w:val="6"/>
        <w:spacing w:after="0" w:line="357" w:lineRule="auto"/>
        <w:sectPr>
          <w:pgSz w:w="11920" w:h="16850"/>
          <w:pgMar w:top="400" w:right="566" w:bottom="280" w:left="850" w:header="720" w:footer="720" w:gutter="0"/>
          <w:cols w:space="720" w:num="1"/>
        </w:sectPr>
      </w:pPr>
    </w:p>
    <w:p w14:paraId="3F8DE8B5">
      <w:pPr>
        <w:pStyle w:val="6"/>
        <w:spacing w:before="73" w:line="357" w:lineRule="auto"/>
        <w:ind w:right="277" w:firstLine="0"/>
      </w:pPr>
      <w:r>
        <w:t xml:space="preserve">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</w:t>
      </w:r>
      <w:r>
        <w:rPr>
          <w:spacing w:val="-2"/>
        </w:rPr>
        <w:t>саморазвития.</w:t>
      </w:r>
    </w:p>
    <w:p w14:paraId="6D68D6B6">
      <w:pPr>
        <w:pStyle w:val="6"/>
        <w:spacing w:before="5" w:line="360" w:lineRule="auto"/>
        <w:ind w:right="287" w:firstLine="0"/>
      </w:pPr>
      <w:r>
        <w:t>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14:paraId="0BDF1359">
      <w:pPr>
        <w:pStyle w:val="3"/>
        <w:spacing w:before="2"/>
        <w:ind w:left="1135" w:firstLine="0"/>
      </w:pPr>
      <w:r>
        <w:t>Основные</w:t>
      </w:r>
      <w:r>
        <w:rPr>
          <w:spacing w:val="-13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анализа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rPr>
          <w:spacing w:val="-10"/>
        </w:rPr>
        <w:t>:</w:t>
      </w:r>
    </w:p>
    <w:p w14:paraId="3C4962AC">
      <w:pPr>
        <w:pStyle w:val="8"/>
        <w:numPr>
          <w:ilvl w:val="0"/>
          <w:numId w:val="13"/>
        </w:numPr>
        <w:tabs>
          <w:tab w:val="left" w:pos="1374"/>
        </w:tabs>
        <w:spacing w:before="137" w:after="0" w:line="240" w:lineRule="auto"/>
        <w:ind w:left="1374" w:right="0" w:hanging="239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1F42481F">
      <w:pPr>
        <w:pStyle w:val="6"/>
        <w:spacing w:before="139" w:line="357" w:lineRule="auto"/>
        <w:ind w:right="284"/>
      </w:pPr>
      <w: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2A40C7DE">
      <w:pPr>
        <w:pStyle w:val="6"/>
        <w:spacing w:before="3" w:line="360" w:lineRule="auto"/>
        <w:ind w:right="275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14:paraId="6931692E">
      <w:pPr>
        <w:pStyle w:val="6"/>
        <w:spacing w:before="3" w:line="360" w:lineRule="auto"/>
        <w:ind w:right="277"/>
      </w:pPr>
      <w:r>
        <w:t>Основным</w:t>
      </w:r>
      <w:r>
        <w:rPr>
          <w:spacing w:val="-2"/>
        </w:rPr>
        <w:t xml:space="preserve"> </w:t>
      </w:r>
      <w:r>
        <w:t>способом получения информации о</w:t>
      </w:r>
      <w:r>
        <w:rPr>
          <w:spacing w:val="-2"/>
        </w:rPr>
        <w:t xml:space="preserve"> </w:t>
      </w:r>
      <w:r>
        <w:t>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1550E24A">
      <w:pPr>
        <w:pStyle w:val="8"/>
        <w:numPr>
          <w:ilvl w:val="0"/>
          <w:numId w:val="13"/>
        </w:numPr>
        <w:tabs>
          <w:tab w:val="left" w:pos="1374"/>
        </w:tabs>
        <w:spacing w:before="0" w:after="0" w:line="274" w:lineRule="exact"/>
        <w:ind w:left="1374" w:right="0" w:hanging="239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взрослых.</w:t>
      </w:r>
    </w:p>
    <w:p w14:paraId="79EEBF11">
      <w:pPr>
        <w:pStyle w:val="6"/>
        <w:spacing w:before="139" w:line="360" w:lineRule="auto"/>
        <w:ind w:right="286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0A642DFE">
      <w:pPr>
        <w:pStyle w:val="6"/>
        <w:spacing w:before="2" w:line="360" w:lineRule="auto"/>
        <w:ind w:right="286"/>
      </w:pPr>
      <w:r>
        <w:t>Анализ проводится заместителем директора по воспитательной работе (советником директора</w:t>
      </w:r>
      <w:r>
        <w:rPr>
          <w:spacing w:val="79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воспитанию,</w:t>
      </w:r>
      <w:r>
        <w:rPr>
          <w:spacing w:val="80"/>
        </w:rPr>
        <w:t xml:space="preserve"> </w:t>
      </w:r>
      <w:r>
        <w:t>педагогом-психологом,</w:t>
      </w:r>
      <w:r>
        <w:rPr>
          <w:spacing w:val="80"/>
        </w:rPr>
        <w:t xml:space="preserve"> </w:t>
      </w:r>
      <w:r>
        <w:t>социальным</w:t>
      </w:r>
      <w:r>
        <w:rPr>
          <w:spacing w:val="80"/>
        </w:rPr>
        <w:t xml:space="preserve"> </w:t>
      </w:r>
      <w:r>
        <w:t>педагогом,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наличии),</w:t>
      </w:r>
    </w:p>
    <w:p w14:paraId="0D224BC0">
      <w:pPr>
        <w:pStyle w:val="6"/>
        <w:spacing w:before="62" w:line="360" w:lineRule="auto"/>
        <w:ind w:right="276" w:firstLine="0"/>
      </w:pPr>
      <w:r>
        <w:t>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 (</w:t>
      </w:r>
      <w:r>
        <w:rPr>
          <w:i/>
        </w:rPr>
        <w:t>выбираются вопросы, которые помогут проанализировать проделанную работу</w:t>
      </w:r>
      <w:r>
        <w:t>):</w:t>
      </w:r>
    </w:p>
    <w:p w14:paraId="2B89E64B">
      <w:pPr>
        <w:pStyle w:val="8"/>
        <w:numPr>
          <w:ilvl w:val="2"/>
          <w:numId w:val="9"/>
        </w:numPr>
        <w:tabs>
          <w:tab w:val="left" w:pos="1275"/>
        </w:tabs>
        <w:spacing w:before="0" w:after="0" w:line="292" w:lineRule="exact"/>
        <w:ind w:left="1275" w:right="0" w:hanging="282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0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19EE3A27">
      <w:pPr>
        <w:pStyle w:val="8"/>
        <w:numPr>
          <w:ilvl w:val="2"/>
          <w:numId w:val="9"/>
        </w:numPr>
        <w:tabs>
          <w:tab w:val="left" w:pos="1275"/>
        </w:tabs>
        <w:spacing w:before="138" w:after="0" w:line="240" w:lineRule="auto"/>
        <w:ind w:left="1275" w:right="0" w:hanging="282"/>
        <w:jc w:val="left"/>
        <w:rPr>
          <w:sz w:val="24"/>
        </w:rPr>
      </w:pPr>
      <w:r>
        <w:rPr>
          <w:sz w:val="24"/>
        </w:rPr>
        <w:t>организуемой</w:t>
      </w:r>
      <w:r>
        <w:rPr>
          <w:spacing w:val="-1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4E6DE927">
      <w:pPr>
        <w:pStyle w:val="8"/>
        <w:numPr>
          <w:ilvl w:val="2"/>
          <w:numId w:val="9"/>
        </w:numPr>
        <w:tabs>
          <w:tab w:val="left" w:pos="1275"/>
        </w:tabs>
        <w:spacing w:before="136" w:after="0" w:line="240" w:lineRule="auto"/>
        <w:ind w:left="1275" w:right="0" w:hanging="282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14:paraId="2E6C6364">
      <w:pPr>
        <w:pStyle w:val="8"/>
        <w:numPr>
          <w:ilvl w:val="2"/>
          <w:numId w:val="9"/>
        </w:numPr>
        <w:tabs>
          <w:tab w:val="left" w:pos="1275"/>
        </w:tabs>
        <w:spacing w:before="138" w:after="0" w:line="240" w:lineRule="auto"/>
        <w:ind w:left="1275" w:right="0" w:hanging="282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7988737D">
      <w:pPr>
        <w:pStyle w:val="8"/>
        <w:spacing w:after="0" w:line="240" w:lineRule="auto"/>
        <w:jc w:val="left"/>
        <w:rPr>
          <w:sz w:val="24"/>
        </w:rPr>
        <w:sectPr>
          <w:pgSz w:w="11920" w:h="16850"/>
          <w:pgMar w:top="400" w:right="566" w:bottom="280" w:left="850" w:header="720" w:footer="720" w:gutter="0"/>
          <w:cols w:space="720" w:num="1"/>
        </w:sectPr>
      </w:pPr>
    </w:p>
    <w:p w14:paraId="1F1D6BF0">
      <w:pPr>
        <w:pStyle w:val="8"/>
        <w:numPr>
          <w:ilvl w:val="2"/>
          <w:numId w:val="9"/>
        </w:numPr>
        <w:tabs>
          <w:tab w:val="left" w:pos="1275"/>
        </w:tabs>
        <w:spacing w:before="73" w:after="0" w:line="240" w:lineRule="auto"/>
        <w:ind w:left="1275" w:right="0" w:hanging="282"/>
        <w:jc w:val="left"/>
        <w:rPr>
          <w:sz w:val="24"/>
        </w:rPr>
      </w:pPr>
      <w:r>
        <w:rPr>
          <w:sz w:val="24"/>
        </w:rPr>
        <w:t>внешкольных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6036CC82">
      <w:pPr>
        <w:pStyle w:val="8"/>
        <w:numPr>
          <w:ilvl w:val="2"/>
          <w:numId w:val="9"/>
        </w:numPr>
        <w:tabs>
          <w:tab w:val="left" w:pos="1275"/>
        </w:tabs>
        <w:spacing w:before="135" w:after="0" w:line="240" w:lineRule="auto"/>
        <w:ind w:left="1275" w:right="0" w:hanging="282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среды;</w:t>
      </w:r>
    </w:p>
    <w:p w14:paraId="626FEDD3">
      <w:pPr>
        <w:pStyle w:val="8"/>
        <w:numPr>
          <w:ilvl w:val="2"/>
          <w:numId w:val="9"/>
        </w:numPr>
        <w:tabs>
          <w:tab w:val="left" w:pos="1275"/>
        </w:tabs>
        <w:spacing w:before="138" w:after="0" w:line="240" w:lineRule="auto"/>
        <w:ind w:left="1275" w:right="0" w:hanging="282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сообществом;</w:t>
      </w:r>
    </w:p>
    <w:p w14:paraId="19D7B966">
      <w:pPr>
        <w:pStyle w:val="8"/>
        <w:numPr>
          <w:ilvl w:val="2"/>
          <w:numId w:val="9"/>
        </w:numPr>
        <w:tabs>
          <w:tab w:val="left" w:pos="1275"/>
        </w:tabs>
        <w:spacing w:before="136" w:after="0" w:line="240" w:lineRule="auto"/>
        <w:ind w:left="1275" w:right="0" w:hanging="282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132D6D39">
      <w:pPr>
        <w:pStyle w:val="8"/>
        <w:numPr>
          <w:ilvl w:val="2"/>
          <w:numId w:val="9"/>
        </w:numPr>
        <w:tabs>
          <w:tab w:val="left" w:pos="1275"/>
        </w:tabs>
        <w:spacing w:before="136" w:after="0" w:line="240" w:lineRule="auto"/>
        <w:ind w:left="1275" w:right="0" w:hanging="282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05002C69">
      <w:pPr>
        <w:pStyle w:val="8"/>
        <w:numPr>
          <w:ilvl w:val="2"/>
          <w:numId w:val="9"/>
        </w:numPr>
        <w:tabs>
          <w:tab w:val="left" w:pos="1275"/>
        </w:tabs>
        <w:spacing w:before="135" w:after="0" w:line="240" w:lineRule="auto"/>
        <w:ind w:left="1275" w:right="0" w:hanging="282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партнёрства;</w:t>
      </w:r>
    </w:p>
    <w:p w14:paraId="06967538">
      <w:pPr>
        <w:pStyle w:val="8"/>
        <w:numPr>
          <w:ilvl w:val="2"/>
          <w:numId w:val="9"/>
        </w:numPr>
        <w:tabs>
          <w:tab w:val="left" w:pos="1275"/>
        </w:tabs>
        <w:spacing w:before="138" w:after="0" w:line="240" w:lineRule="auto"/>
        <w:ind w:left="1275" w:right="0" w:hanging="282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3EAB0459">
      <w:pPr>
        <w:pStyle w:val="8"/>
        <w:numPr>
          <w:ilvl w:val="2"/>
          <w:numId w:val="9"/>
        </w:numPr>
        <w:tabs>
          <w:tab w:val="left" w:pos="1275"/>
        </w:tabs>
        <w:spacing w:before="136" w:after="0" w:line="240" w:lineRule="auto"/>
        <w:ind w:left="1275" w:right="0" w:hanging="282"/>
        <w:jc w:val="left"/>
        <w:rPr>
          <w:i/>
          <w:sz w:val="24"/>
        </w:rPr>
      </w:pP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дополнительным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модулям,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позициям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2.2.</w:t>
      </w:r>
    </w:p>
    <w:p w14:paraId="0E7B3DCF">
      <w:pPr>
        <w:pStyle w:val="6"/>
        <w:spacing w:before="138" w:line="360" w:lineRule="auto"/>
        <w:ind w:right="293"/>
      </w:pPr>
      <w: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037B1FFE">
      <w:pPr>
        <w:pStyle w:val="6"/>
        <w:spacing w:before="3" w:line="360" w:lineRule="auto"/>
        <w:ind w:right="279"/>
      </w:pPr>
      <w: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sectPr>
      <w:pgSz w:w="11920" w:h="16850"/>
      <w:pgMar w:top="400" w:right="566" w:bottom="280" w:left="85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0"/>
      <w:numFmt w:val="bullet"/>
      <w:lvlText w:val="-"/>
      <w:lvlJc w:val="left"/>
      <w:pPr>
        <w:ind w:left="427" w:hanging="31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27" w:hanging="31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35" w:hanging="31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42" w:hanging="3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50" w:hanging="3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57" w:hanging="3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65" w:hanging="3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72" w:hanging="3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80" w:hanging="312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 w:tentative="0">
      <w:start w:val="0"/>
      <w:numFmt w:val="bullet"/>
      <w:lvlText w:val=""/>
      <w:lvlJc w:val="left"/>
      <w:pPr>
        <w:ind w:left="427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27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35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42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50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57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65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72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80" w:hanging="284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 w:tentative="0">
      <w:start w:val="2"/>
      <w:numFmt w:val="decimal"/>
      <w:lvlText w:val="%1"/>
      <w:lvlJc w:val="left"/>
      <w:pPr>
        <w:ind w:left="3883" w:hanging="600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"/>
      <w:lvlJc w:val="left"/>
      <w:pPr>
        <w:ind w:left="3883" w:hanging="600"/>
        <w:jc w:val="left"/>
      </w:pPr>
      <w:rPr>
        <w:rFonts w:hint="default"/>
        <w:lang w:val="ru-RU" w:eastAsia="en-US" w:bidi="ar-SA"/>
      </w:rPr>
    </w:lvl>
    <w:lvl w:ilvl="2" w:tentative="0">
      <w:start w:val="3"/>
      <w:numFmt w:val="decimal"/>
      <w:lvlText w:val="%1.%2.%3"/>
      <w:lvlJc w:val="left"/>
      <w:pPr>
        <w:ind w:left="3883" w:hanging="600"/>
        <w:jc w:val="right"/>
      </w:pPr>
      <w:rPr>
        <w:rFonts w:hint="default"/>
        <w:spacing w:val="0"/>
        <w:w w:val="100"/>
        <w:lang w:val="ru-RU" w:eastAsia="en-US" w:bidi="ar-SA"/>
      </w:rPr>
    </w:lvl>
    <w:lvl w:ilvl="3" w:tentative="0">
      <w:start w:val="0"/>
      <w:numFmt w:val="bullet"/>
      <w:lvlText w:val=""/>
      <w:lvlJc w:val="left"/>
      <w:pPr>
        <w:ind w:left="427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85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820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55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90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25" w:hanging="284"/>
      </w:pPr>
      <w:rPr>
        <w:rFonts w:hint="default"/>
        <w:lang w:val="ru-RU" w:eastAsia="en-US" w:bidi="ar-SA"/>
      </w:rPr>
    </w:lvl>
  </w:abstractNum>
  <w:abstractNum w:abstractNumId="3">
    <w:nsid w:val="C8879AEF"/>
    <w:multiLevelType w:val="multilevel"/>
    <w:tmpl w:val="C8879AEF"/>
    <w:lvl w:ilvl="0" w:tentative="0">
      <w:start w:val="1"/>
      <w:numFmt w:val="decimal"/>
      <w:lvlText w:val="%1."/>
      <w:lvlJc w:val="left"/>
      <w:pPr>
        <w:ind w:left="1375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91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03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14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26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37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49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60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72" w:hanging="240"/>
      </w:pPr>
      <w:rPr>
        <w:rFonts w:hint="default"/>
        <w:lang w:val="ru-RU" w:eastAsia="en-US" w:bidi="ar-SA"/>
      </w:rPr>
    </w:lvl>
  </w:abstractNum>
  <w:abstractNum w:abstractNumId="4">
    <w:nsid w:val="CF092B84"/>
    <w:multiLevelType w:val="multilevel"/>
    <w:tmpl w:val="CF092B84"/>
    <w:lvl w:ilvl="0" w:tentative="0">
      <w:start w:val="2"/>
      <w:numFmt w:val="decimal"/>
      <w:lvlText w:val="%1"/>
      <w:lvlJc w:val="left"/>
      <w:pPr>
        <w:ind w:left="787" w:hanging="36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787" w:hanging="36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676" w:hanging="54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38" w:hanging="54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18" w:hanging="54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97" w:hanging="54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77" w:hanging="54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6" w:hanging="54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36" w:hanging="541"/>
      </w:pPr>
      <w:rPr>
        <w:rFonts w:hint="default"/>
        <w:lang w:val="ru-RU" w:eastAsia="en-US" w:bidi="ar-SA"/>
      </w:rPr>
    </w:lvl>
  </w:abstractNum>
  <w:abstractNum w:abstractNumId="5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787" w:hanging="36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787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"/>
      <w:lvlJc w:val="left"/>
      <w:pPr>
        <w:ind w:left="427" w:hanging="27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38" w:hanging="2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18" w:hanging="2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7" w:hanging="2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77" w:hanging="2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56" w:hanging="2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36" w:hanging="276"/>
      </w:pPr>
      <w:rPr>
        <w:rFonts w:hint="default"/>
        <w:lang w:val="ru-RU" w:eastAsia="en-US" w:bidi="ar-SA"/>
      </w:rPr>
    </w:lvl>
  </w:abstractNum>
  <w:abstractNum w:abstractNumId="6">
    <w:nsid w:val="0248C179"/>
    <w:multiLevelType w:val="multilevel"/>
    <w:tmpl w:val="0248C179"/>
    <w:lvl w:ilvl="0" w:tentative="0">
      <w:start w:val="3"/>
      <w:numFmt w:val="decimal"/>
      <w:lvlText w:val="%1"/>
      <w:lvlJc w:val="left"/>
      <w:pPr>
        <w:ind w:left="787" w:hanging="36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787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"/>
      <w:lvlJc w:val="left"/>
      <w:pPr>
        <w:ind w:left="427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31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583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35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87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1" w:hanging="284"/>
      </w:pPr>
      <w:rPr>
        <w:rFonts w:hint="default"/>
        <w:lang w:val="ru-RU" w:eastAsia="en-US" w:bidi="ar-SA"/>
      </w:rPr>
    </w:lvl>
  </w:abstractNum>
  <w:abstractNum w:abstractNumId="7">
    <w:nsid w:val="03D62ECE"/>
    <w:multiLevelType w:val="multilevel"/>
    <w:tmpl w:val="03D62ECE"/>
    <w:lvl w:ilvl="0" w:tentative="0">
      <w:start w:val="0"/>
      <w:numFmt w:val="bullet"/>
      <w:lvlText w:val="-"/>
      <w:lvlJc w:val="left"/>
      <w:pPr>
        <w:ind w:left="427" w:hanging="23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27" w:hanging="23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35" w:hanging="23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42" w:hanging="23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50" w:hanging="23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57" w:hanging="23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65" w:hanging="23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72" w:hanging="23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80" w:hanging="233"/>
      </w:pPr>
      <w:rPr>
        <w:rFonts w:hint="default"/>
        <w:lang w:val="ru-RU" w:eastAsia="en-US" w:bidi="ar-SA"/>
      </w:rPr>
    </w:lvl>
  </w:abstractNum>
  <w:abstractNum w:abstractNumId="8">
    <w:nsid w:val="25B654F3"/>
    <w:multiLevelType w:val="multilevel"/>
    <w:tmpl w:val="25B654F3"/>
    <w:lvl w:ilvl="0" w:tentative="0">
      <w:start w:val="2"/>
      <w:numFmt w:val="decimal"/>
      <w:lvlText w:val="%1"/>
      <w:lvlJc w:val="left"/>
      <w:pPr>
        <w:ind w:left="1660" w:hanging="526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"/>
      <w:lvlJc w:val="left"/>
      <w:pPr>
        <w:ind w:left="1660" w:hanging="526"/>
        <w:jc w:val="left"/>
      </w:pPr>
      <w:rPr>
        <w:rFonts w:hint="default"/>
        <w:lang w:val="ru-RU" w:eastAsia="en-US" w:bidi="ar-SA"/>
      </w:rPr>
    </w:lvl>
    <w:lvl w:ilvl="2" w:tentative="0">
      <w:start w:val="8"/>
      <w:numFmt w:val="decimal"/>
      <w:lvlText w:val="%1.%2.%3"/>
      <w:lvlJc w:val="left"/>
      <w:pPr>
        <w:ind w:left="1660" w:hanging="526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"/>
      <w:lvlJc w:val="left"/>
      <w:pPr>
        <w:ind w:left="427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05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86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68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0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31" w:hanging="284"/>
      </w:pPr>
      <w:rPr>
        <w:rFonts w:hint="default"/>
        <w:lang w:val="ru-RU" w:eastAsia="en-US" w:bidi="ar-SA"/>
      </w:rPr>
    </w:lvl>
  </w:abstractNum>
  <w:abstractNum w:abstractNumId="9">
    <w:nsid w:val="2A8F537B"/>
    <w:multiLevelType w:val="multilevel"/>
    <w:tmpl w:val="2A8F537B"/>
    <w:lvl w:ilvl="0" w:tentative="0">
      <w:start w:val="0"/>
      <w:numFmt w:val="bullet"/>
      <w:lvlText w:val="–"/>
      <w:lvlJc w:val="left"/>
      <w:pPr>
        <w:ind w:left="427" w:hanging="25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27" w:hanging="25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35" w:hanging="25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42" w:hanging="25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50" w:hanging="25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57" w:hanging="25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65" w:hanging="25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72" w:hanging="25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80" w:hanging="257"/>
      </w:pPr>
      <w:rPr>
        <w:rFonts w:hint="default"/>
        <w:lang w:val="ru-RU" w:eastAsia="en-US" w:bidi="ar-SA"/>
      </w:rPr>
    </w:lvl>
  </w:abstractNum>
  <w:abstractNum w:abstractNumId="10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427" w:hanging="17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27" w:hanging="1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35" w:hanging="1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42" w:hanging="1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50" w:hanging="1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57" w:hanging="1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65" w:hanging="1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72" w:hanging="1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80" w:hanging="171"/>
      </w:pPr>
      <w:rPr>
        <w:rFonts w:hint="default"/>
        <w:lang w:val="ru-RU" w:eastAsia="en-US" w:bidi="ar-SA"/>
      </w:rPr>
    </w:lvl>
  </w:abstractNum>
  <w:abstractNum w:abstractNumId="11">
    <w:nsid w:val="5A241D34"/>
    <w:multiLevelType w:val="multilevel"/>
    <w:tmpl w:val="5A241D34"/>
    <w:lvl w:ilvl="0" w:tentative="0">
      <w:start w:val="0"/>
      <w:numFmt w:val="bullet"/>
      <w:lvlText w:val=""/>
      <w:lvlJc w:val="left"/>
      <w:pPr>
        <w:ind w:left="427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27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35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42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50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57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65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72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80" w:hanging="284"/>
      </w:pPr>
      <w:rPr>
        <w:rFonts w:hint="default"/>
        <w:lang w:val="ru-RU" w:eastAsia="en-US" w:bidi="ar-SA"/>
      </w:rPr>
    </w:lvl>
  </w:abstractNum>
  <w:abstractNum w:abstractNumId="12">
    <w:nsid w:val="72183CF9"/>
    <w:multiLevelType w:val="multilevel"/>
    <w:tmpl w:val="72183CF9"/>
    <w:lvl w:ilvl="0" w:tentative="0">
      <w:start w:val="0"/>
      <w:numFmt w:val="bullet"/>
      <w:lvlText w:val=""/>
      <w:lvlJc w:val="left"/>
      <w:pPr>
        <w:ind w:left="427" w:hanging="35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27" w:hanging="35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35" w:hanging="35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42" w:hanging="3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50" w:hanging="3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57" w:hanging="3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65" w:hanging="3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72" w:hanging="3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80" w:hanging="35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2"/>
  </w:num>
  <w:num w:numId="9">
    <w:abstractNumId w:val="6"/>
  </w:num>
  <w:num w:numId="10">
    <w:abstractNumId w:val="0"/>
  </w:num>
  <w:num w:numId="11">
    <w:abstractNumId w:val="9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ECF517C"/>
    <w:rsid w:val="754670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60"/>
      <w:ind w:left="145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3">
    <w:name w:val="heading 2"/>
    <w:basedOn w:val="1"/>
    <w:qFormat/>
    <w:uiPriority w:val="1"/>
    <w:pPr>
      <w:spacing w:before="139"/>
      <w:ind w:left="787" w:hanging="360"/>
      <w:jc w:val="both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427" w:firstLine="708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427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pPr>
      <w:ind w:left="112" w:firstLine="177"/>
      <w:jc w:val="both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TotalTime>14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2026-02-25T10:56:00Z</dcterms:created>
  <dc:creator>ИРИНА</dc:creator>
  <cp:lastModifiedBy>user</cp:lastModifiedBy>
  <dcterms:modified xsi:type="dcterms:W3CDTF">2026-02-26T06:56:24Z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2026-02-25T00:00:00Z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1049-12.2.0.23196</vt:lpwstr>
  </property>
  <property fmtid="{D5CDD505-2E9C-101B-9397-08002B2CF9AE}" pid="7" name="ICV">
    <vt:lpwstr>4FBD3AA69A154EF4B714C37D1CA7F99F_12</vt:lpwstr>
  </property>
</Properties>
</file>